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7A7" w:rsidRPr="00E956A0" w:rsidRDefault="005237A7" w:rsidP="005237A7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8"/>
          <w:szCs w:val="24"/>
          <w:lang w:val="uk-UA"/>
        </w:rPr>
        <w:t>ІІ етап Всеукраїнського конкурсу-захисту науково-дослідницьких робіт учнів-членів МАН України 2019/2020 навчального року</w:t>
      </w:r>
    </w:p>
    <w:p w:rsidR="005237A7" w:rsidRPr="00E956A0" w:rsidRDefault="005237A7" w:rsidP="005237A7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37A7" w:rsidRPr="00E956A0" w:rsidRDefault="0098367F" w:rsidP="005237A7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4"/>
          <w:lang w:val="uk-UA"/>
        </w:rPr>
        <w:t>К</w:t>
      </w:r>
      <w:r w:rsidR="005237A7" w:rsidRPr="00E956A0">
        <w:rPr>
          <w:rFonts w:ascii="Times New Roman" w:hAnsi="Times New Roman" w:cs="Times New Roman"/>
          <w:b/>
          <w:sz w:val="28"/>
          <w:szCs w:val="24"/>
          <w:lang w:val="uk-UA"/>
        </w:rPr>
        <w:t>онтрольн</w:t>
      </w:r>
      <w:r>
        <w:rPr>
          <w:rFonts w:ascii="Times New Roman" w:hAnsi="Times New Roman" w:cs="Times New Roman"/>
          <w:b/>
          <w:sz w:val="28"/>
          <w:szCs w:val="24"/>
          <w:lang w:val="uk-UA"/>
        </w:rPr>
        <w:t xml:space="preserve">і завдання </w:t>
      </w:r>
      <w:r w:rsidR="005237A7" w:rsidRPr="00E956A0">
        <w:rPr>
          <w:rFonts w:ascii="Times New Roman" w:hAnsi="Times New Roman" w:cs="Times New Roman"/>
          <w:b/>
          <w:sz w:val="28"/>
          <w:szCs w:val="24"/>
          <w:lang w:val="uk-UA"/>
        </w:rPr>
        <w:t xml:space="preserve">з історії України </w:t>
      </w:r>
      <w:r w:rsidR="005237A7" w:rsidRPr="00E956A0">
        <w:rPr>
          <w:rFonts w:ascii="Times New Roman" w:hAnsi="Times New Roman" w:cs="Times New Roman"/>
          <w:b/>
          <w:i/>
          <w:sz w:val="28"/>
          <w:szCs w:val="24"/>
          <w:lang w:val="uk-UA"/>
        </w:rPr>
        <w:t>(відділення історії)</w:t>
      </w:r>
    </w:p>
    <w:p w:rsidR="005237A7" w:rsidRPr="00E956A0" w:rsidRDefault="005237A7" w:rsidP="005237A7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5237A7" w:rsidRPr="00E956A0" w:rsidRDefault="005237A7" w:rsidP="005237A7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  <w:lang w:val="uk-UA"/>
        </w:rPr>
      </w:pPr>
      <w:r w:rsidRPr="00E956A0">
        <w:rPr>
          <w:rFonts w:ascii="Times New Roman" w:hAnsi="Times New Roman" w:cs="Times New Roman"/>
          <w:b/>
          <w:sz w:val="28"/>
          <w:szCs w:val="24"/>
          <w:u w:val="single"/>
          <w:lang w:val="uk-UA"/>
        </w:rPr>
        <w:t>9 клас</w:t>
      </w:r>
    </w:p>
    <w:p w:rsidR="004141CC" w:rsidRPr="00E956A0" w:rsidRDefault="004141CC" w:rsidP="004141CC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I РІВЕНЬ </w:t>
      </w:r>
    </w:p>
    <w:p w:rsidR="004141CC" w:rsidRPr="00E956A0" w:rsidRDefault="004141CC" w:rsidP="004141C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1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1.1.1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.  Наука, що  вивчає походження і розвиток людського роду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?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археологія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історія  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антропологія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філософія</w:t>
      </w:r>
    </w:p>
    <w:p w:rsidR="004141CC" w:rsidRPr="00E956A0" w:rsidRDefault="004141CC" w:rsidP="004141CC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1.1.2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. Яка подія відбувалася після великої грецької колонізації?</w:t>
      </w:r>
    </w:p>
    <w:p w:rsidR="004141CC" w:rsidRPr="00E956A0" w:rsidRDefault="004141CC" w:rsidP="004141CC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  <w:sectPr w:rsidR="004141CC" w:rsidRPr="00E956A0" w:rsidSect="004141CC">
          <w:pgSz w:w="11906" w:h="16838"/>
          <w:pgMar w:top="709" w:right="850" w:bottom="1134" w:left="1134" w:header="708" w:footer="708" w:gutter="0"/>
          <w:cols w:space="708"/>
          <w:docGrid w:linePitch="360"/>
        </w:sectPr>
      </w:pP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велике розселення слов’ян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розпад великої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Скіфії</w:t>
      </w:r>
      <w:proofErr w:type="spellEnd"/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розселення кіммерійців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  <w:sectPr w:rsidR="004141CC" w:rsidRPr="00E956A0" w:rsidSect="004141CC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 велике переселення народ</w:t>
      </w:r>
    </w:p>
    <w:p w:rsidR="004141CC" w:rsidRPr="00E956A0" w:rsidRDefault="004141CC" w:rsidP="004141CC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Що було спільним у зовнішній політиці Володимира Великого і Ярослава Мудрого?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  <w:sectPr w:rsidR="004141CC" w:rsidRPr="00E956A0" w:rsidSect="004141CC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походи на Константинополь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боротьба за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Червенські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міста      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запрошення місіонерів із Риму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відсіч агресії варягів</w:t>
      </w:r>
    </w:p>
    <w:p w:rsidR="004141CC" w:rsidRPr="00E956A0" w:rsidRDefault="004141CC" w:rsidP="004141CC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  <w:sectPr w:rsidR="004141CC" w:rsidRPr="00E956A0" w:rsidSect="004141CC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4141CC" w:rsidRPr="00E956A0" w:rsidRDefault="004141CC" w:rsidP="004141CC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1.1.4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. Що зумовило втрату князем Данилом Галицьким контролю над Києвом?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розорення міста князем Андрієм Боголюбським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підпорядкування міста владі ВКЛ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повстання киян і запрошення на княжіння Володимира Мономаха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монгольська навала і встановлення монгольського панування </w:t>
      </w:r>
    </w:p>
    <w:p w:rsidR="004141CC" w:rsidRPr="00E956A0" w:rsidRDefault="004141CC" w:rsidP="004141CC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2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1.2.1.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Що з переліченого відбулося після Кревської унії?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династична війна за престол Свидригайла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Ольгердовича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та його прихильників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2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заходи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Вітовта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Кейстутовича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з централізації держави, ліквідація удільних князів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3  змагання за спадщину Романовичів між угорським і польським королями та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Любартом</w:t>
      </w:r>
      <w:proofErr w:type="spellEnd"/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4  розростання Литовського князівства за правління Гедиміна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5  змагання Ольгерда з ханами Золотої Орди за контроль над Київщиною та Чернігово-Сіверщиною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6 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тимчасове відновлення удільного статусу Волинського і Київського князівств</w:t>
      </w:r>
    </w:p>
    <w:p w:rsidR="004141CC" w:rsidRPr="00E956A0" w:rsidRDefault="004141CC" w:rsidP="004141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1,2,6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Б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3,5,6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1,4,6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2,4,6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1.2.2.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Яка з названих подій мала вагомий вплив на активізацію українського національно-культурного руху?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Люблінська унія                        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утворення реєстрового козацтва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Берестейська церковна унія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Хотинська війна</w:t>
      </w:r>
    </w:p>
    <w:p w:rsidR="004141CC" w:rsidRPr="00E956A0" w:rsidRDefault="004141CC" w:rsidP="004141CC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1.2.3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. Що характеризувало  діяльність  В.К. Острозького?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створення перших православних церковних братств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заснування першої в українських землях слов’яно-греко-латинської школи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відновлення вищої церковної православної ієрархії в Речі Посполитій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об’єднання Київської братської і Лаврської шкіл у колегіум</w:t>
      </w:r>
    </w:p>
    <w:p w:rsidR="004141CC" w:rsidRPr="00E956A0" w:rsidRDefault="004141CC" w:rsidP="004141CC">
      <w:pPr>
        <w:spacing w:before="120"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1.2.4.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Про яку подію йдеться в уривку з історичного джерела?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«Коронний гетьман Карл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Ходкевич</w:t>
      </w:r>
      <w:proofErr w:type="spellEnd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, верхи на коні, стояв біля  свого шанця, коли примчав гонець зі звісткою, що козаки з кількома польськими загонами захопили вже табір Османа і що для остаточної перемоги бракує тільки підмоги… Після несподіваного вторгнення запорожців у табір Османа турків охопила паніка: люди всіх станів були в невимовній тривозі, а сам Осман, який ще так недавно гадав, що нема на світі нікого могутнішого за нього, тепер  на власні очі бачив усю непевність свого становища».</w:t>
      </w:r>
    </w:p>
    <w:p w:rsidR="004141CC" w:rsidRPr="00E956A0" w:rsidRDefault="004141CC" w:rsidP="005237A7">
      <w:pPr>
        <w:spacing w:after="0" w:line="240" w:lineRule="auto"/>
        <w:ind w:left="255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захоплення запорожцями фортеці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Кафа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в 1616 р.</w:t>
      </w:r>
    </w:p>
    <w:p w:rsidR="004141CC" w:rsidRPr="00E956A0" w:rsidRDefault="004141CC" w:rsidP="005237A7">
      <w:pPr>
        <w:spacing w:after="0" w:line="240" w:lineRule="auto"/>
        <w:ind w:left="255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Хотинську битву 1621 р.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взяття і зруйнування запорожцями фортеці Кодак у 1635 р.</w:t>
      </w:r>
    </w:p>
    <w:p w:rsidR="004141CC" w:rsidRPr="00E956A0" w:rsidRDefault="004141CC" w:rsidP="005237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битву в урочищі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Солониця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у 1638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р.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</w:t>
      </w:r>
      <w:proofErr w:type="spellEnd"/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№ 3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1.3.1.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Національно-визвольна війна українського народу середини XVII ст. сприяла зміцненню позицій у європейській політиці: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Речі Посполитої та володінь австрійських Габсбургів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Османської імперії та Венеції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Московської держави та Швеції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Франції та Іспанії</w:t>
      </w:r>
    </w:p>
    <w:p w:rsidR="005237A7" w:rsidRPr="00E956A0" w:rsidRDefault="005237A7" w:rsidP="004141CC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37A7" w:rsidRPr="00E956A0" w:rsidRDefault="005237A7" w:rsidP="004141CC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141CC" w:rsidRPr="00E956A0" w:rsidRDefault="004141CC" w:rsidP="004141CC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1.3.2.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Яким був головний соціальний наслідок Національно-визвольної війни українського народу під проводом Б.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Хмельницького?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ліквідація особистої залежності селян від панів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формування козацтва як провідної верстви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злиття верхівки козацтва із шляхтою</w:t>
      </w:r>
    </w:p>
    <w:p w:rsidR="004141CC" w:rsidRPr="00E956A0" w:rsidRDefault="00A83077" w:rsidP="005237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4141CC"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="004141CC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формування великого козацького землеволодіння </w:t>
      </w:r>
    </w:p>
    <w:p w:rsidR="005237A7" w:rsidRPr="00E956A0" w:rsidRDefault="004141CC" w:rsidP="005237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1.3.3.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У якому договорі між козацтвом і Річчю Посполитою передбачалося утворення Князівства Руського?</w:t>
      </w:r>
      <w:r w:rsidR="005237A7"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А</w:t>
      </w:r>
      <w:r w:rsidR="005237A7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Зборівському  </w:t>
      </w:r>
      <w:r w:rsidR="005237A7"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="005237A7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Білоцерківському  </w:t>
      </w:r>
      <w:r w:rsidR="005237A7"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 </w:t>
      </w:r>
      <w:r w:rsidR="005237A7" w:rsidRPr="00E956A0">
        <w:rPr>
          <w:rFonts w:ascii="Times New Roman" w:hAnsi="Times New Roman" w:cs="Times New Roman"/>
          <w:sz w:val="24"/>
          <w:szCs w:val="24"/>
          <w:lang w:val="uk-UA"/>
        </w:rPr>
        <w:t>Гадяцькому</w:t>
      </w:r>
      <w:r w:rsidR="005237A7"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Г</w:t>
      </w:r>
      <w:r w:rsidR="005237A7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Андрусівському</w:t>
      </w:r>
    </w:p>
    <w:p w:rsidR="004141CC" w:rsidRPr="00E956A0" w:rsidRDefault="004141CC" w:rsidP="004141CC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1.3.4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.  Назвіть авторів козацьких літописів?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Ф.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Прокопович, Г.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Сковорода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Г.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Граб’янка, С.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Величко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С.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Ковнір, І.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Григорович-Барський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Д.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Левицький, В.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Боровиковський</w:t>
      </w:r>
    </w:p>
    <w:p w:rsidR="004141CC" w:rsidRPr="00E956A0" w:rsidRDefault="004141CC" w:rsidP="004141CC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4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1.4.1.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Коли була заснована адміністративно-територіальна одиниця Нова Сербія?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1752 р.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1765 р.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1828р.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1848 р.</w:t>
      </w:r>
    </w:p>
    <w:p w:rsidR="004141CC" w:rsidRPr="00E956A0" w:rsidRDefault="004141CC" w:rsidP="005237A7">
      <w:pPr>
        <w:pStyle w:val="Default"/>
        <w:spacing w:before="120"/>
        <w:jc w:val="both"/>
        <w:rPr>
          <w:i/>
          <w:lang w:val="uk-UA"/>
        </w:rPr>
      </w:pPr>
      <w:r w:rsidRPr="00E956A0">
        <w:rPr>
          <w:b/>
          <w:lang w:val="uk-UA"/>
        </w:rPr>
        <w:t>1.4.2.</w:t>
      </w:r>
      <w:r w:rsidRPr="00E956A0">
        <w:rPr>
          <w:lang w:val="uk-UA"/>
        </w:rPr>
        <w:t xml:space="preserve">  Чому після поділів Польщі та приєднання частини її земель до Російської імперії в соціально-економічному становищі відбувалась ситуація, описана М. Грушевським: </w:t>
      </w:r>
      <w:r w:rsidRPr="00E956A0">
        <w:rPr>
          <w:i/>
          <w:lang w:val="uk-UA"/>
        </w:rPr>
        <w:t xml:space="preserve">«…в землях, які відійшли з-під Польщі під Росію, нічим не стало легше українському народові. Навпаки сильна рука нового, російського начальства надала пануванню польського пана над українським холопом ще більшої </w:t>
      </w:r>
      <w:proofErr w:type="spellStart"/>
      <w:r w:rsidRPr="00E956A0">
        <w:rPr>
          <w:i/>
          <w:lang w:val="uk-UA"/>
        </w:rPr>
        <w:t>моци</w:t>
      </w:r>
      <w:proofErr w:type="spellEnd"/>
      <w:r w:rsidRPr="00E956A0">
        <w:rPr>
          <w:i/>
          <w:lang w:val="uk-UA"/>
        </w:rPr>
        <w:t xml:space="preserve"> і певності, якої не мало воно за безсилої, розколиханої держави Польської. »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втручання європейських країн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демократія Речі Посполитої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небажання українців відстоювати свою свободу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політична система Російської імперії </w:t>
      </w:r>
    </w:p>
    <w:p w:rsidR="004141CC" w:rsidRPr="00E956A0" w:rsidRDefault="004141CC" w:rsidP="004141CC">
      <w:pPr>
        <w:spacing w:before="120"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1.4.3.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Прочитайте уривок з розпорядження Олександра I  й укажіть подію, з якою воно пов’язане: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«Військо це передбачається утворити на Україні з людей, до козацької служби здібних і здавна відомих звичкою та охотою до неї… Людей можна призначати на козаків, незважаючи ні на роки, ні на зріст, а також незначні тілесні вади, але єдино тільки із збереженням сил і здібностей до служби цього різновиду… Як мине в українських полках потреба, всі вони розпускаються по своїх домівках».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  <w:sectPr w:rsidR="004141CC" w:rsidRPr="00E956A0" w:rsidSect="004141CC">
          <w:type w:val="continuous"/>
          <w:pgSz w:w="11906" w:h="16838"/>
          <w:pgMar w:top="851" w:right="850" w:bottom="851" w:left="1134" w:header="708" w:footer="708" w:gutter="0"/>
          <w:cols w:space="708"/>
          <w:docGrid w:linePitch="360"/>
        </w:sectPr>
      </w:pP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війна з Туреччиною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війна з Францією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повстання декабристів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польське повстання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  <w:sectPr w:rsidR="004141CC" w:rsidRPr="00E956A0" w:rsidSect="004141CC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4141CC" w:rsidRPr="00E956A0" w:rsidRDefault="004141CC" w:rsidP="004141CC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320B169" wp14:editId="1842BF52">
            <wp:simplePos x="0" y="0"/>
            <wp:positionH relativeFrom="margin">
              <wp:align>left</wp:align>
            </wp:positionH>
            <wp:positionV relativeFrom="margin">
              <wp:posOffset>299085</wp:posOffset>
            </wp:positionV>
            <wp:extent cx="1524000" cy="1628775"/>
            <wp:effectExtent l="19050" t="0" r="0" b="0"/>
            <wp:wrapSquare wrapText="bothSides"/>
            <wp:docPr id="3" name="Рисунок 1" descr="https://upload.wikimedia.org/wikipedia/commons/thumb/b/bd/Alex_K_Ivan_Vygovskyi.svg/800px-Alex_K_Ivan_Vygovskyi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b/bd/Alex_K_Ivan_Vygovskyi.svg/800px-Alex_K_Ivan_Vygovskyi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1.4.4.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Герб  якого українського  гетьманського роду  зображено на малюнку?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  <w:sectPr w:rsidR="004141CC" w:rsidRPr="00E956A0" w:rsidSect="004141CC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4141CC" w:rsidRPr="00E956A0" w:rsidRDefault="004141CC" w:rsidP="00A830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Хмельницьких</w:t>
      </w:r>
    </w:p>
    <w:p w:rsidR="004141CC" w:rsidRPr="00E956A0" w:rsidRDefault="004141CC" w:rsidP="00A830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Виговських</w:t>
      </w:r>
    </w:p>
    <w:p w:rsidR="004141CC" w:rsidRPr="00E956A0" w:rsidRDefault="004141CC" w:rsidP="00A830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Ханенків</w:t>
      </w:r>
    </w:p>
    <w:p w:rsidR="00A83077" w:rsidRPr="00E956A0" w:rsidRDefault="004141CC" w:rsidP="005237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Дорошенків</w:t>
      </w:r>
      <w:r w:rsidR="00A83077" w:rsidRPr="00E956A0"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4141CC" w:rsidRPr="00E956A0" w:rsidRDefault="004141CC" w:rsidP="004141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II  РІВЕНЬ </w:t>
      </w:r>
    </w:p>
    <w:p w:rsidR="004141CC" w:rsidRPr="00E956A0" w:rsidRDefault="004141CC" w:rsidP="004141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 № 1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</w:t>
      </w:r>
    </w:p>
    <w:tbl>
      <w:tblPr>
        <w:tblpPr w:leftFromText="180" w:rightFromText="180" w:vertAnchor="text" w:horzAnchor="margin" w:tblpXSpec="right" w:tblpY="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</w:tblGrid>
      <w:tr w:rsidR="004141CC" w:rsidRPr="00E956A0" w:rsidTr="005A5798">
        <w:trPr>
          <w:trHeight w:val="540"/>
        </w:trPr>
        <w:tc>
          <w:tcPr>
            <w:tcW w:w="567" w:type="dxa"/>
          </w:tcPr>
          <w:p w:rsidR="004141CC" w:rsidRPr="00E956A0" w:rsidRDefault="004141CC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4141CC" w:rsidRPr="00E956A0" w:rsidRDefault="004141CC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4141CC" w:rsidRPr="00E956A0" w:rsidRDefault="004141CC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4141CC" w:rsidRPr="00E956A0" w:rsidRDefault="004141CC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2.1.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Розташуйте у хронологічній послідовності події: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відкриття співацької школи в Глухові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перше видання «Синопсису» в друкарні Києво-Печерської лаври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укладення Г.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Сковородою збірки «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Басні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Харьковские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>»</w:t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спорудження в Києві Андріївської церкви</w:t>
      </w:r>
    </w:p>
    <w:p w:rsidR="004141CC" w:rsidRPr="00E956A0" w:rsidRDefault="004141CC" w:rsidP="004141CC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 № 2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4141CC" w:rsidRPr="00E956A0" w:rsidRDefault="004141CC" w:rsidP="004141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2.2.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Установіть відповідність: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2727"/>
      </w:tblGrid>
      <w:tr w:rsidR="004141CC" w:rsidRPr="00E956A0" w:rsidTr="00447577">
        <w:trPr>
          <w:cantSplit/>
        </w:trPr>
        <w:tc>
          <w:tcPr>
            <w:tcW w:w="4678" w:type="dxa"/>
            <w:vAlign w:val="center"/>
          </w:tcPr>
          <w:p w:rsidR="004141CC" w:rsidRPr="00E956A0" w:rsidRDefault="004141CC" w:rsidP="00A830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видання «Русалки Дністрової»</w:t>
            </w:r>
          </w:p>
        </w:tc>
        <w:tc>
          <w:tcPr>
            <w:tcW w:w="2727" w:type="dxa"/>
            <w:vAlign w:val="center"/>
          </w:tcPr>
          <w:p w:rsidR="004141CC" w:rsidRPr="00E956A0" w:rsidRDefault="004141CC" w:rsidP="00A830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Будапешт</w:t>
            </w:r>
          </w:p>
        </w:tc>
      </w:tr>
      <w:tr w:rsidR="004141CC" w:rsidRPr="00E956A0" w:rsidTr="00447577">
        <w:trPr>
          <w:cantSplit/>
        </w:trPr>
        <w:tc>
          <w:tcPr>
            <w:tcW w:w="4678" w:type="dxa"/>
            <w:vAlign w:val="center"/>
          </w:tcPr>
          <w:p w:rsidR="004141CC" w:rsidRPr="00E956A0" w:rsidRDefault="004141CC" w:rsidP="00A830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2   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Головна руська рада</w:t>
            </w:r>
          </w:p>
        </w:tc>
        <w:tc>
          <w:tcPr>
            <w:tcW w:w="2727" w:type="dxa"/>
            <w:vAlign w:val="center"/>
          </w:tcPr>
          <w:p w:rsidR="004141CC" w:rsidRPr="00E956A0" w:rsidRDefault="004141CC" w:rsidP="00A830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Варшава</w:t>
            </w:r>
          </w:p>
        </w:tc>
      </w:tr>
      <w:tr w:rsidR="004141CC" w:rsidRPr="00E956A0" w:rsidTr="00447577">
        <w:trPr>
          <w:cantSplit/>
        </w:trPr>
        <w:tc>
          <w:tcPr>
            <w:tcW w:w="4678" w:type="dxa"/>
            <w:vAlign w:val="center"/>
          </w:tcPr>
          <w:p w:rsidR="004141CC" w:rsidRPr="00E956A0" w:rsidRDefault="004141CC" w:rsidP="00A830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просвітницьке товариство священиків</w:t>
            </w:r>
          </w:p>
        </w:tc>
        <w:tc>
          <w:tcPr>
            <w:tcW w:w="2727" w:type="dxa"/>
            <w:vAlign w:val="center"/>
          </w:tcPr>
          <w:p w:rsidR="004141CC" w:rsidRPr="00E956A0" w:rsidRDefault="004141CC" w:rsidP="00A8307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Львів</w:t>
            </w:r>
          </w:p>
        </w:tc>
      </w:tr>
      <w:tr w:rsidR="004141CC" w:rsidRPr="00E956A0" w:rsidTr="00447577">
        <w:trPr>
          <w:cantSplit/>
        </w:trPr>
        <w:tc>
          <w:tcPr>
            <w:tcW w:w="4678" w:type="dxa"/>
            <w:vAlign w:val="center"/>
          </w:tcPr>
          <w:p w:rsidR="004141CC" w:rsidRPr="00E956A0" w:rsidRDefault="004141CC" w:rsidP="00A830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Слов’янський з’їзд</w:t>
            </w:r>
          </w:p>
        </w:tc>
        <w:tc>
          <w:tcPr>
            <w:tcW w:w="2727" w:type="dxa"/>
            <w:vAlign w:val="center"/>
          </w:tcPr>
          <w:p w:rsidR="004141CC" w:rsidRPr="00E956A0" w:rsidRDefault="004141CC" w:rsidP="00A8307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Перемишль</w:t>
            </w:r>
          </w:p>
        </w:tc>
      </w:tr>
      <w:tr w:rsidR="004141CC" w:rsidRPr="00E956A0" w:rsidTr="00447577">
        <w:trPr>
          <w:cantSplit/>
        </w:trPr>
        <w:tc>
          <w:tcPr>
            <w:tcW w:w="4678" w:type="dxa"/>
            <w:shd w:val="clear" w:color="auto" w:fill="D9D9D9" w:themeFill="background1" w:themeFillShade="D9"/>
          </w:tcPr>
          <w:p w:rsidR="004141CC" w:rsidRPr="00E956A0" w:rsidRDefault="004141CC" w:rsidP="00A830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727" w:type="dxa"/>
            <w:vAlign w:val="center"/>
          </w:tcPr>
          <w:p w:rsidR="004141CC" w:rsidRPr="00E956A0" w:rsidRDefault="004141CC" w:rsidP="00A8307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Прага</w:t>
            </w:r>
          </w:p>
        </w:tc>
      </w:tr>
    </w:tbl>
    <w:tbl>
      <w:tblPr>
        <w:tblpPr w:leftFromText="180" w:rightFromText="180" w:vertAnchor="text" w:horzAnchor="margin" w:tblpXSpec="right" w:tblpY="-11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</w:tblGrid>
      <w:tr w:rsidR="004141CC" w:rsidRPr="00E956A0" w:rsidTr="00FC4AB5">
        <w:trPr>
          <w:trHeight w:val="420"/>
        </w:trPr>
        <w:tc>
          <w:tcPr>
            <w:tcW w:w="567" w:type="dxa"/>
            <w:vAlign w:val="center"/>
          </w:tcPr>
          <w:p w:rsidR="004141CC" w:rsidRPr="00E956A0" w:rsidRDefault="004141CC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4141CC" w:rsidRPr="00E956A0" w:rsidRDefault="004141CC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4141CC" w:rsidRPr="00E956A0" w:rsidRDefault="004141CC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4141CC" w:rsidRPr="00E956A0" w:rsidRDefault="004141CC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</w:tr>
      <w:tr w:rsidR="004141CC" w:rsidRPr="00E956A0" w:rsidTr="00FC4AB5">
        <w:trPr>
          <w:trHeight w:val="420"/>
        </w:trPr>
        <w:tc>
          <w:tcPr>
            <w:tcW w:w="567" w:type="dxa"/>
            <w:vAlign w:val="center"/>
          </w:tcPr>
          <w:p w:rsidR="004141CC" w:rsidRPr="00E956A0" w:rsidRDefault="004141CC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4141CC" w:rsidRPr="00E956A0" w:rsidRDefault="004141CC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4141CC" w:rsidRPr="00E956A0" w:rsidRDefault="004141CC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4141CC" w:rsidRPr="00E956A0" w:rsidRDefault="004141CC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4141CC" w:rsidRPr="00E956A0" w:rsidRDefault="004141CC" w:rsidP="004141CC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 № 3</w:t>
      </w:r>
    </w:p>
    <w:p w:rsidR="004141CC" w:rsidRPr="00E956A0" w:rsidRDefault="004141CC" w:rsidP="004141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Установіть відповідність між гравюрами та їх авторами:</w:t>
      </w:r>
    </w:p>
    <w:tbl>
      <w:tblPr>
        <w:tblpPr w:leftFromText="180" w:rightFromText="180" w:vertAnchor="text" w:horzAnchor="margin" w:tblpXSpec="right" w:tblpY="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</w:tblGrid>
      <w:tr w:rsidR="004141CC" w:rsidRPr="00E956A0" w:rsidTr="00FC4AB5">
        <w:trPr>
          <w:trHeight w:val="420"/>
        </w:trPr>
        <w:tc>
          <w:tcPr>
            <w:tcW w:w="567" w:type="dxa"/>
            <w:vAlign w:val="center"/>
          </w:tcPr>
          <w:p w:rsidR="004141CC" w:rsidRPr="00E956A0" w:rsidRDefault="004141CC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4141CC" w:rsidRPr="00E956A0" w:rsidRDefault="004141CC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4141CC" w:rsidRPr="00E956A0" w:rsidRDefault="004141CC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4141CC" w:rsidRPr="00E956A0" w:rsidRDefault="004141CC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</w:tr>
      <w:tr w:rsidR="004141CC" w:rsidRPr="00E956A0" w:rsidTr="00FC4AB5">
        <w:trPr>
          <w:trHeight w:val="420"/>
        </w:trPr>
        <w:tc>
          <w:tcPr>
            <w:tcW w:w="567" w:type="dxa"/>
            <w:vAlign w:val="center"/>
          </w:tcPr>
          <w:p w:rsidR="004141CC" w:rsidRPr="00E956A0" w:rsidRDefault="004141CC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4141CC" w:rsidRPr="00E956A0" w:rsidRDefault="004141CC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4141CC" w:rsidRPr="00E956A0" w:rsidRDefault="004141CC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4141CC" w:rsidRPr="00E956A0" w:rsidRDefault="004141CC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4141CC" w:rsidRPr="00E956A0" w:rsidRDefault="004141CC" w:rsidP="004141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І.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Мігура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4141CC" w:rsidRPr="00E956A0" w:rsidRDefault="004141CC" w:rsidP="004141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І.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Щирський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4141CC" w:rsidRPr="00E956A0" w:rsidRDefault="004141CC" w:rsidP="004141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Б.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Гондіус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4141CC" w:rsidRPr="00E956A0" w:rsidRDefault="004141CC" w:rsidP="004141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Л.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Тарасевич</w:t>
      </w:r>
      <w:proofErr w:type="spellEnd"/>
    </w:p>
    <w:p w:rsidR="004141CC" w:rsidRPr="00E956A0" w:rsidRDefault="004141CC" w:rsidP="004141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О.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Тарасевич</w:t>
      </w:r>
      <w:proofErr w:type="spellEnd"/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B26CC7" wp14:editId="7F0403C7">
            <wp:extent cx="1333500" cy="1657350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11E24D" wp14:editId="41238B4D">
            <wp:extent cx="1352550" cy="1663485"/>
            <wp:effectExtent l="19050" t="0" r="0" b="0"/>
            <wp:docPr id="9" name="Рисунок 6" descr="«І. Мазепа серед своїх добрих справ» І. Мигури, 1706 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І. Мазепа серед своїх добрих справ» І. Мигури, 1706 р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499" cy="166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A3CEF6" wp14:editId="26475982">
            <wp:extent cx="1263337" cy="1616161"/>
            <wp:effectExtent l="19050" t="0" r="0" b="0"/>
            <wp:docPr id="1" name="Рисунок 10" descr="1702 р. Прибуття іконописців з Царгорода в монастир Печерс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2 р. Прибуття іконописців з Царгорода в монастир Печерськи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127" cy="161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4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1952A" wp14:editId="610423EE">
            <wp:extent cx="1352550" cy="1227780"/>
            <wp:effectExtent l="19050" t="0" r="0" b="0"/>
            <wp:docPr id="4" name="Рисунок 11" descr="Іван_щирський_Триумфальне_знамено_1698_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ван_щирський_Триумфальне_знамено_1698_р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718" cy="1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1CC" w:rsidRPr="00E956A0" w:rsidRDefault="004141CC" w:rsidP="00414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3438F" w:rsidRPr="00E956A0" w:rsidRDefault="004141CC" w:rsidP="004141CC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ІII  РІВЕНЬ</w:t>
      </w:r>
    </w:p>
    <w:p w:rsidR="001F5FD6" w:rsidRPr="00E956A0" w:rsidRDefault="001F5FD6" w:rsidP="001F5FD6">
      <w:pPr>
        <w:pStyle w:val="Standard"/>
        <w:numPr>
          <w:ilvl w:val="0"/>
          <w:numId w:val="1"/>
        </w:numPr>
        <w:ind w:left="0" w:firstLine="284"/>
        <w:jc w:val="both"/>
        <w:rPr>
          <w:lang w:val="uk-UA"/>
        </w:rPr>
      </w:pPr>
      <w:r w:rsidRPr="00E956A0">
        <w:rPr>
          <w:rFonts w:eastAsia="Times New Roman" w:cs="Times New Roman"/>
          <w:lang w:val="uk-UA" w:eastAsia="ru-RU"/>
        </w:rPr>
        <w:t>Складіть порівняльну характеристику процесу християнізації Київської Русі та Великого князівства Литовського за такими параметрами: а) хронологічні межі та періоди, б) причини та передумови, в) основні діячі та події, г) наслідки для історії обох країн. Вкажіть та проаналізуйте спільні та відмінні риси обох процесів.</w:t>
      </w:r>
    </w:p>
    <w:p w:rsidR="001F5FD6" w:rsidRPr="00E956A0" w:rsidRDefault="001F5FD6" w:rsidP="001F5FD6">
      <w:pPr>
        <w:pStyle w:val="Standard"/>
        <w:ind w:firstLine="284"/>
        <w:jc w:val="both"/>
        <w:rPr>
          <w:lang w:val="uk-UA"/>
        </w:rPr>
      </w:pPr>
    </w:p>
    <w:p w:rsidR="001F5FD6" w:rsidRPr="00E956A0" w:rsidRDefault="001F5FD6" w:rsidP="001F5FD6">
      <w:pPr>
        <w:pStyle w:val="Standard"/>
        <w:numPr>
          <w:ilvl w:val="0"/>
          <w:numId w:val="1"/>
        </w:numPr>
        <w:ind w:left="0" w:firstLine="284"/>
        <w:jc w:val="both"/>
        <w:rPr>
          <w:lang w:val="uk-UA"/>
        </w:rPr>
      </w:pPr>
      <w:r w:rsidRPr="00E956A0">
        <w:rPr>
          <w:rFonts w:cs="Times New Roman"/>
          <w:lang w:val="uk-UA"/>
        </w:rPr>
        <w:t xml:space="preserve">Прочитайте уважно уривок з твору всесвітньо відомого давнього історика. </w:t>
      </w:r>
    </w:p>
    <w:p w:rsidR="001F5FD6" w:rsidRPr="00E956A0" w:rsidRDefault="001F5FD6" w:rsidP="001F5FD6">
      <w:pPr>
        <w:pStyle w:val="Standard"/>
        <w:ind w:firstLine="284"/>
        <w:jc w:val="both"/>
        <w:rPr>
          <w:lang w:val="uk-UA"/>
        </w:rPr>
      </w:pPr>
      <w:r w:rsidRPr="00E956A0">
        <w:rPr>
          <w:lang w:val="uk-UA"/>
        </w:rPr>
        <w:t xml:space="preserve">“Кочові ……..(1) жили в Азії. На них найшли війною </w:t>
      </w:r>
      <w:proofErr w:type="spellStart"/>
      <w:r w:rsidRPr="00E956A0">
        <w:rPr>
          <w:lang w:val="uk-UA"/>
        </w:rPr>
        <w:t>масагети</w:t>
      </w:r>
      <w:proofErr w:type="spellEnd"/>
      <w:r w:rsidRPr="00E956A0">
        <w:rPr>
          <w:lang w:val="uk-UA"/>
        </w:rPr>
        <w:t xml:space="preserve">. Під їх натиском ……..(1) перейшли до країни …….(2), — бо ця країна, що її тепер займають ……..(1), належала здавна, як кажуть, …….(2). Як зачули …….(2), що підходять ……. (1), зібрали велике військо й стали радитися. Їх думки розійшлися надвоє, обидві групи вперто обстоювали свою. Кращою була рада царів, але народ гадав за ліпше покинути край і не наражатися на небезпеку; царська думка була така, що треба боротися з прийшлими. Ніхто не хотів поступатися — ані царі народові, ані народ царям; ті хотіли кинути край, </w:t>
      </w:r>
      <w:proofErr w:type="spellStart"/>
      <w:r w:rsidRPr="00E956A0">
        <w:rPr>
          <w:lang w:val="uk-UA"/>
        </w:rPr>
        <w:t>оддати</w:t>
      </w:r>
      <w:proofErr w:type="spellEnd"/>
      <w:r w:rsidRPr="00E956A0">
        <w:rPr>
          <w:lang w:val="uk-UA"/>
        </w:rPr>
        <w:t xml:space="preserve"> без боротьби прийшлим, царі ж думали полягти в своєму краю й не втікати з народом. Такі думки поділили їх на два табори, — а було їх по однаковій кількості, — вони боролися між собою й полягли, ..…… (2) народ поховав їх коло ріки </w:t>
      </w:r>
      <w:proofErr w:type="spellStart"/>
      <w:r w:rsidRPr="00E956A0">
        <w:rPr>
          <w:lang w:val="uk-UA"/>
        </w:rPr>
        <w:t>Тіраса</w:t>
      </w:r>
      <w:proofErr w:type="spellEnd"/>
      <w:r w:rsidRPr="00E956A0">
        <w:rPr>
          <w:lang w:val="uk-UA"/>
        </w:rPr>
        <w:t>; ще й тепер можна бачити ту могилу. Поховавши їх, вирушив народ з краю, а ……. (1) прийшли й зайняли порожні землі”.</w:t>
      </w:r>
    </w:p>
    <w:p w:rsidR="00A83077" w:rsidRPr="00E956A0" w:rsidRDefault="001F5FD6" w:rsidP="001F5FD6">
      <w:pPr>
        <w:pStyle w:val="a6"/>
        <w:ind w:left="0" w:firstLine="28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Визначте, про які два народи (1 і 2) йдеться в тесті. Про які часи йде мова? Що вам відомо про матеріальну та духовну культуру цих двох народів? Який слід вони залишили в історії України?</w:t>
      </w:r>
      <w:r w:rsidR="00A83077" w:rsidRPr="00E956A0">
        <w:rPr>
          <w:rFonts w:ascii="Times New Roman" w:hAnsi="Times New Roman" w:cs="Times New Roman"/>
          <w:b/>
          <w:sz w:val="24"/>
          <w:szCs w:val="24"/>
          <w:lang w:val="uk-UA"/>
        </w:rPr>
        <w:br w:type="page"/>
      </w:r>
    </w:p>
    <w:p w:rsidR="00A83077" w:rsidRPr="00E956A0" w:rsidRDefault="002E44C3" w:rsidP="004141C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E956A0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lastRenderedPageBreak/>
        <w:t>10 клас</w:t>
      </w:r>
    </w:p>
    <w:p w:rsidR="002E44C3" w:rsidRPr="00E956A0" w:rsidRDefault="002E44C3" w:rsidP="002E44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I РІВЕНЬ 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1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1.1.1.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В епоху неолітичної революції: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загострюється криза мисливського господарства, на зміну багатолюдним мисливським колективам приходить парна сім’я 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людина перейшла від пасивного привласнювання дарів природи до активного перетворення навколишньої дійсності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відбулося відокремлення ремесла від землеробства, вироблені товари призначалися не тільки для обміну, але й для продажу: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різко скоротилися харчові запаси людини, що посилило міграційні процеси первісних людських спільнот </w:t>
      </w:r>
    </w:p>
    <w:p w:rsidR="002E44C3" w:rsidRPr="00E956A0" w:rsidRDefault="002E44C3" w:rsidP="0027456B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1.1.2.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Якими були найголовніші причини грецької колонізації Північного Причорномор’я у VII–VI ст. до н.е.?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  <w:sectPr w:rsidR="002E44C3" w:rsidRPr="00E956A0" w:rsidSect="001F5FD6">
          <w:type w:val="continuous"/>
          <w:pgSz w:w="11906" w:h="16838"/>
          <w:pgMar w:top="1134" w:right="850" w:bottom="426" w:left="1134" w:header="708" w:footer="708" w:gutter="0"/>
          <w:cols w:space="708"/>
          <w:docGrid w:linePitch="360"/>
        </w:sectPr>
      </w:pP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воєнно-стратегічні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суспільно-політичні 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культурно-ідеологічні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соціально-економічні</w:t>
      </w:r>
    </w:p>
    <w:p w:rsidR="002E44C3" w:rsidRPr="00E956A0" w:rsidRDefault="002E44C3" w:rsidP="0027456B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  <w:sectPr w:rsidR="002E44C3" w:rsidRPr="00E956A0" w:rsidSect="0027456B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2E44C3" w:rsidRPr="00E956A0" w:rsidRDefault="002E44C3" w:rsidP="0027456B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Території яких племінних союзів слов’ян увійшли до складу Київської Русі за часів князювання Володимира Великого та Ярослава Мудрого?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  <w:sectPr w:rsidR="002E44C3" w:rsidRPr="00E956A0" w:rsidSect="0027456B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тиверців і уличів       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волинян і білих хорватів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сіверян і древлян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полян і в’ятичів </w:t>
      </w:r>
    </w:p>
    <w:p w:rsidR="002E44C3" w:rsidRPr="00E956A0" w:rsidRDefault="002E44C3" w:rsidP="0027456B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  <w:sectPr w:rsidR="002E44C3" w:rsidRPr="00E956A0" w:rsidSect="0027456B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2E44C3" w:rsidRPr="00E956A0" w:rsidRDefault="002E44C3" w:rsidP="0027456B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1.1.4.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Фундамент Успенського собору в Галичі було відкрито в 1930-ті рр. Археологи встановили, що то був білокам’яний, оточений галереями храм, прикрашений фігурним та орнаментальним різьбленням, символізував могутність Галицького князівства та його володаря…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  <w:sectPr w:rsidR="002E44C3" w:rsidRPr="00E956A0" w:rsidSect="0027456B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Романа Мстиславовича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Ярослава Осмомисла  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Данила Романовича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Юрія I Львовича</w:t>
      </w:r>
    </w:p>
    <w:p w:rsidR="002E44C3" w:rsidRPr="00E956A0" w:rsidRDefault="002E44C3" w:rsidP="0027456B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  <w:sectPr w:rsidR="002E44C3" w:rsidRPr="00E956A0" w:rsidSect="0027456B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2E44C3" w:rsidRPr="00E956A0" w:rsidRDefault="002E44C3" w:rsidP="0027456B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Завдання № 2 </w:t>
      </w:r>
    </w:p>
    <w:p w:rsidR="002E44C3" w:rsidRPr="00E956A0" w:rsidRDefault="002E44C3" w:rsidP="00C12D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1.2.1.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«Народ же цей  даниною звірів, медів, віників, лика та іншого руським князям служив. Коли він відчув, що його господарі розтрощені татарами, він змужнів і на знесилених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русів</w:t>
      </w:r>
      <w:proofErr w:type="spellEnd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владу свою поширив. І поволі з часом всю землю руську перейняв від татар у своє володіння і став володіти широкими просторами її, і баскаків прогнав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». Про який народ йшла мова в хроніці Михайлівського монастиря (1362 р.)</w:t>
      </w:r>
      <w:r w:rsidR="00C12D8B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московіти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поляки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литовці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угорці </w:t>
      </w:r>
    </w:p>
    <w:p w:rsidR="002E44C3" w:rsidRPr="00E956A0" w:rsidRDefault="002E44C3" w:rsidP="0027456B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1.2.2.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Який термін є зайвим?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магістрат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бурмістр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ремісничий цех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шляхта</w:t>
      </w:r>
    </w:p>
    <w:p w:rsidR="002E44C3" w:rsidRPr="00E956A0" w:rsidRDefault="002E44C3" w:rsidP="0027456B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1.2.3.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У чому виявився Реформаційний рух на українських землях у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др.пол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447577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XVI ст.: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1  масовому переході шляхти, козаків, міщан, селян до протестантизму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2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діяльності православних братств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3  піднесенні авторитету православного духівництва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4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перекладі Святого Письма літературною староукраїнською мовою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5  створення мережі єзуїтських колегіумів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1,3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2,4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2,5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3,4</w:t>
      </w:r>
    </w:p>
    <w:p w:rsidR="002E44C3" w:rsidRPr="00E956A0" w:rsidRDefault="002E44C3" w:rsidP="0027456B">
      <w:pPr>
        <w:spacing w:before="120"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1.2.4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.  Про яку битву національно-визвольної війни українського народу середини XVII ст. йдеться в уривку з історичного джерела?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«Травня в 16 день зранку в гетьмана Миколая Потоцького з татарами і козаками був бій. І татари, і козаки навмисно, поманивши невеликими людьми, стали нібито від тих ратних польських людей втікати, а гетьман Потоцький зі своїм військом кинувся за ними. І гетьмана, і польських ратних людей в тих тісних місцях з ровів спішно всіх побили і в полон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побрали</w:t>
      </w:r>
      <w:proofErr w:type="spellEnd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».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на Жовтих Водах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Корсунську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Пилявецьку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під Берестечком</w:t>
      </w:r>
    </w:p>
    <w:p w:rsidR="002E44C3" w:rsidRPr="00E956A0" w:rsidRDefault="002E44C3" w:rsidP="0027456B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3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1.3.1.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Якого історичного діяча стосуються події, про які йдеться в уривку з історичного джерела?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«Турецькі клейноди, які вдруге турецький султан прислав на гетьманство українське, тепер після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піддання</w:t>
      </w:r>
      <w:proofErr w:type="spellEnd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його з Військом прислані московському цареві і публічно й демонстративно на очах народу тріумфально були віддані у столиці»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  <w:sectPr w:rsidR="002E44C3" w:rsidRPr="00E956A0" w:rsidSect="0027456B">
          <w:type w:val="continuous"/>
          <w:pgSz w:w="11906" w:h="16838"/>
          <w:pgMar w:top="851" w:right="850" w:bottom="567" w:left="1134" w:header="708" w:footer="708" w:gutter="0"/>
          <w:cols w:space="708"/>
          <w:docGrid w:linePitch="360"/>
        </w:sectPr>
      </w:pP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Ю.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Хмельницького     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 І.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Брюховецького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П.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Дорошенка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Д. Многогрішного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  <w:sectPr w:rsidR="002E44C3" w:rsidRPr="00E956A0" w:rsidSect="0027456B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2E44C3" w:rsidRPr="00E956A0" w:rsidRDefault="002E44C3" w:rsidP="0027456B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1.3.2.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Наприкінці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ХVIII ст. Буковина увійшла до складу володінь австрійських Габсбургів у результаті: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дій прихильників Барської конфедерації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придушення опришківського руху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війни з Османської імперією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другого поділу Речі Посполитої</w:t>
      </w:r>
    </w:p>
    <w:p w:rsidR="002E44C3" w:rsidRPr="00E956A0" w:rsidRDefault="002E44C3" w:rsidP="0027456B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1.3.3.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Генерал-губернатор Новоросії та Одеський міський градоначальник, за правління якого в Одесі з’явився театр, між морем і портом було прокладено Приморський бульвар, а найвідомішим міським парком став «сад Дюка», де були зібрані зразки місцевих та іноземних квітів і дерев. У 1828 р. вдячні одесити встановили йому пам’ятник, який й досі прикрашає місто.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Й.М.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Дерибас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А. де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Рішельє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М.С.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Воронцов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О.Г.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Строганов</w:t>
      </w:r>
      <w:proofErr w:type="spellEnd"/>
    </w:p>
    <w:p w:rsidR="002E44C3" w:rsidRPr="00E956A0" w:rsidRDefault="002E44C3" w:rsidP="0027456B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1.3.4. 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Назвіть головну мету реформ 1860–1870-х рр. в Російській імперії: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зберегти існуючий політичний лад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реорганізувати  систему землеволодіння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побудувати громадянське суспільство 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надати регіонам автономію</w:t>
      </w:r>
    </w:p>
    <w:p w:rsidR="002E44C3" w:rsidRPr="00E956A0" w:rsidRDefault="002E44C3" w:rsidP="0027456B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4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1.4.1.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Коли було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започатковано видання часопису «Громада»?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1861 р.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1874 р.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1878 р.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1882 р.</w:t>
      </w:r>
    </w:p>
    <w:p w:rsidR="002E44C3" w:rsidRPr="00E956A0" w:rsidRDefault="002E44C3" w:rsidP="0027456B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1.4.2.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У якому місті розташований пам’ятник Б.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Хмельницькому скульптора М.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Микешина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(1888 р.)? 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6E339B9" wp14:editId="062A6D5D">
            <wp:simplePos x="0" y="0"/>
            <wp:positionH relativeFrom="column">
              <wp:posOffset>15240</wp:posOffset>
            </wp:positionH>
            <wp:positionV relativeFrom="paragraph">
              <wp:posOffset>93980</wp:posOffset>
            </wp:positionV>
            <wp:extent cx="1524000" cy="1676400"/>
            <wp:effectExtent l="19050" t="0" r="0" b="0"/>
            <wp:wrapTight wrapText="bothSides">
              <wp:wrapPolygon edited="0">
                <wp:start x="-270" y="0"/>
                <wp:lineTo x="-270" y="21355"/>
                <wp:lineTo x="21600" y="21355"/>
                <wp:lineTo x="21600" y="0"/>
                <wp:lineTo x="-270" y="0"/>
              </wp:wrapPolygon>
            </wp:wrapTight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Київ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Львів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Переяслав-Хмельницький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Чернігів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E44C3" w:rsidRPr="00E956A0" w:rsidRDefault="002E44C3" w:rsidP="0027456B">
      <w:pPr>
        <w:pStyle w:val="Default"/>
        <w:jc w:val="both"/>
        <w:rPr>
          <w:b/>
          <w:lang w:val="uk-UA"/>
        </w:rPr>
      </w:pPr>
    </w:p>
    <w:p w:rsidR="002E44C3" w:rsidRPr="00E956A0" w:rsidRDefault="002E44C3" w:rsidP="0027456B">
      <w:pPr>
        <w:pStyle w:val="Default"/>
        <w:jc w:val="both"/>
        <w:rPr>
          <w:b/>
          <w:lang w:val="uk-UA"/>
        </w:rPr>
      </w:pPr>
    </w:p>
    <w:p w:rsidR="002E44C3" w:rsidRPr="00E956A0" w:rsidRDefault="002E44C3" w:rsidP="0027456B">
      <w:pPr>
        <w:pStyle w:val="Default"/>
        <w:spacing w:before="120"/>
        <w:jc w:val="both"/>
        <w:rPr>
          <w:b/>
          <w:lang w:val="uk-UA"/>
        </w:rPr>
      </w:pPr>
    </w:p>
    <w:p w:rsidR="00C12D8B" w:rsidRPr="00E956A0" w:rsidRDefault="00C12D8B" w:rsidP="0027456B">
      <w:pPr>
        <w:pStyle w:val="Default"/>
        <w:spacing w:before="120"/>
        <w:jc w:val="both"/>
        <w:rPr>
          <w:b/>
          <w:lang w:val="uk-UA"/>
        </w:rPr>
      </w:pPr>
    </w:p>
    <w:p w:rsidR="002E44C3" w:rsidRPr="00E956A0" w:rsidRDefault="002E44C3" w:rsidP="0027456B">
      <w:pPr>
        <w:pStyle w:val="Default"/>
        <w:spacing w:before="120"/>
        <w:jc w:val="both"/>
        <w:rPr>
          <w:lang w:val="uk-UA"/>
        </w:rPr>
      </w:pPr>
      <w:r w:rsidRPr="00E956A0">
        <w:rPr>
          <w:b/>
          <w:lang w:val="uk-UA"/>
        </w:rPr>
        <w:t>1.4.3</w:t>
      </w:r>
      <w:r w:rsidRPr="00E956A0">
        <w:rPr>
          <w:lang w:val="uk-UA"/>
        </w:rPr>
        <w:t>. Яку</w:t>
      </w:r>
      <w:r w:rsidRPr="00E956A0">
        <w:rPr>
          <w:b/>
          <w:lang w:val="uk-UA"/>
        </w:rPr>
        <w:t xml:space="preserve">  </w:t>
      </w:r>
      <w:r w:rsidRPr="00E956A0">
        <w:rPr>
          <w:lang w:val="uk-UA"/>
        </w:rPr>
        <w:t xml:space="preserve">армію періоду громадянської війни в України охарактеризував сучасник? </w:t>
      </w:r>
      <w:r w:rsidRPr="00E956A0">
        <w:rPr>
          <w:b/>
          <w:lang w:val="uk-UA"/>
        </w:rPr>
        <w:t xml:space="preserve"> </w:t>
      </w:r>
      <w:r w:rsidRPr="00E956A0">
        <w:rPr>
          <w:b/>
          <w:i/>
          <w:lang w:val="uk-UA"/>
        </w:rPr>
        <w:t>«</w:t>
      </w:r>
      <w:r w:rsidRPr="00E956A0">
        <w:rPr>
          <w:i/>
          <w:lang w:val="uk-UA"/>
        </w:rPr>
        <w:t>Це була справжня регулярна військова частина. Вона не бачила революції й існувала на старих засадах порядку й субординації, в той час, як навіть денікінська армія носила на собі сліди революції, не кажучи вже про армію УНР, де були скасовані офіцерські погони й старшини зверталися до вояків на «ви». По-людськи це мені імпонувало, але в такій військовій частині тебе могли безпідставно й розстріляти – революційна стихія».</w:t>
      </w:r>
      <w:r w:rsidRPr="00E956A0">
        <w:rPr>
          <w:lang w:val="uk-UA"/>
        </w:rPr>
        <w:t xml:space="preserve"> </w:t>
      </w:r>
    </w:p>
    <w:p w:rsidR="002E44C3" w:rsidRPr="00E956A0" w:rsidRDefault="002E44C3" w:rsidP="0027456B">
      <w:pPr>
        <w:pStyle w:val="Default"/>
        <w:jc w:val="both"/>
        <w:rPr>
          <w:b/>
          <w:lang w:val="uk-UA"/>
        </w:rPr>
        <w:sectPr w:rsidR="002E44C3" w:rsidRPr="00E956A0" w:rsidSect="0027456B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2E44C3" w:rsidRPr="00E956A0" w:rsidRDefault="002E44C3" w:rsidP="0027456B">
      <w:pPr>
        <w:pStyle w:val="Default"/>
        <w:jc w:val="both"/>
        <w:rPr>
          <w:lang w:val="uk-UA"/>
        </w:rPr>
      </w:pPr>
      <w:r w:rsidRPr="00E956A0">
        <w:rPr>
          <w:b/>
          <w:lang w:val="uk-UA"/>
        </w:rPr>
        <w:t>А</w:t>
      </w:r>
      <w:r w:rsidRPr="00E956A0">
        <w:rPr>
          <w:lang w:val="uk-UA"/>
        </w:rPr>
        <w:t xml:space="preserve"> Червона армія</w:t>
      </w:r>
    </w:p>
    <w:p w:rsidR="002E44C3" w:rsidRPr="00E956A0" w:rsidRDefault="002E44C3" w:rsidP="0027456B">
      <w:pPr>
        <w:pStyle w:val="Default"/>
        <w:jc w:val="both"/>
        <w:rPr>
          <w:lang w:val="uk-UA"/>
        </w:rPr>
      </w:pPr>
      <w:r w:rsidRPr="00E956A0">
        <w:rPr>
          <w:b/>
          <w:lang w:val="uk-UA"/>
        </w:rPr>
        <w:t>Б</w:t>
      </w:r>
      <w:r w:rsidRPr="00E956A0">
        <w:rPr>
          <w:lang w:val="uk-UA"/>
        </w:rPr>
        <w:t xml:space="preserve"> анархістська армія Н.</w:t>
      </w:r>
      <w:r w:rsidR="007F6CA8" w:rsidRPr="00E956A0">
        <w:rPr>
          <w:lang w:val="uk-UA"/>
        </w:rPr>
        <w:t xml:space="preserve"> </w:t>
      </w:r>
      <w:r w:rsidRPr="00E956A0">
        <w:rPr>
          <w:lang w:val="uk-UA"/>
        </w:rPr>
        <w:t>Махна</w:t>
      </w:r>
    </w:p>
    <w:p w:rsidR="002E44C3" w:rsidRPr="00E956A0" w:rsidRDefault="002E44C3" w:rsidP="0027456B">
      <w:pPr>
        <w:pStyle w:val="Default"/>
        <w:jc w:val="both"/>
        <w:rPr>
          <w:lang w:val="uk-UA"/>
        </w:rPr>
      </w:pPr>
      <w:r w:rsidRPr="00E956A0">
        <w:rPr>
          <w:b/>
          <w:lang w:val="uk-UA"/>
        </w:rPr>
        <w:t>В</w:t>
      </w:r>
      <w:r w:rsidRPr="00E956A0">
        <w:rPr>
          <w:lang w:val="uk-UA"/>
        </w:rPr>
        <w:t xml:space="preserve"> українська галицька</w:t>
      </w:r>
    </w:p>
    <w:p w:rsidR="002E44C3" w:rsidRPr="00E956A0" w:rsidRDefault="002E44C3" w:rsidP="0027456B">
      <w:pPr>
        <w:pStyle w:val="Default"/>
        <w:jc w:val="both"/>
        <w:rPr>
          <w:lang w:val="uk-UA"/>
        </w:rPr>
      </w:pPr>
      <w:r w:rsidRPr="00E956A0">
        <w:rPr>
          <w:b/>
          <w:lang w:val="uk-UA"/>
        </w:rPr>
        <w:t>Г</w:t>
      </w:r>
      <w:r w:rsidRPr="00E956A0">
        <w:rPr>
          <w:lang w:val="uk-UA"/>
        </w:rPr>
        <w:t xml:space="preserve">  </w:t>
      </w:r>
      <w:proofErr w:type="spellStart"/>
      <w:r w:rsidRPr="00E956A0">
        <w:rPr>
          <w:lang w:val="uk-UA"/>
        </w:rPr>
        <w:t>врангелівська</w:t>
      </w:r>
      <w:proofErr w:type="spellEnd"/>
    </w:p>
    <w:p w:rsidR="002E44C3" w:rsidRPr="00E956A0" w:rsidRDefault="002E44C3" w:rsidP="0027456B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  <w:sectPr w:rsidR="002E44C3" w:rsidRPr="00E956A0" w:rsidSect="0027456B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2E44C3" w:rsidRPr="00E956A0" w:rsidRDefault="002E44C3" w:rsidP="0027456B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1.4.4.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Організації сільської бідноти, аналогічні комбідам, що активно проводили більшовицьку політику на селі та забезпечували контроль над діяльністю місцевих рад і їх виконавчих комітетів.</w:t>
      </w:r>
      <w:r w:rsidR="007F6CA8"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А  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>продзагони</w:t>
      </w:r>
      <w:r w:rsidR="007F6CA8"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ревкоми   </w:t>
      </w:r>
      <w:r w:rsidR="007F6CA8"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ЧК   </w:t>
      </w:r>
      <w:r w:rsidR="007F6CA8"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="007F6CA8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комнезами</w:t>
      </w:r>
    </w:p>
    <w:p w:rsidR="00144B24" w:rsidRPr="00E956A0" w:rsidRDefault="00144B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2E44C3" w:rsidRPr="00E956A0" w:rsidRDefault="002E44C3" w:rsidP="0027456B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II РІВЕНЬ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 № 1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2.1.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Розташуйте у хронологічній послідовності події: 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«Нова ера» в українсько-польських відносинах у Галичині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заснування першого осередку спортивно-фізкультурної організації «Січ»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ухвалення нового крайового статуту, який передбачав збільшення українського представництва у Галицькому сеймі</w:t>
      </w: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виборча реформа в Австро-Угорщині на засадах загального виборчого права  </w:t>
      </w:r>
    </w:p>
    <w:tbl>
      <w:tblPr>
        <w:tblpPr w:leftFromText="180" w:rightFromText="180" w:vertAnchor="text" w:horzAnchor="margin" w:tblpXSpec="center" w:tblpY="1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</w:tblGrid>
      <w:tr w:rsidR="002E44C3" w:rsidRPr="00E956A0" w:rsidTr="00FC4AB5">
        <w:trPr>
          <w:trHeight w:val="540"/>
        </w:trPr>
        <w:tc>
          <w:tcPr>
            <w:tcW w:w="567" w:type="dxa"/>
          </w:tcPr>
          <w:p w:rsidR="002E44C3" w:rsidRPr="00E956A0" w:rsidRDefault="002E44C3" w:rsidP="002745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2E44C3" w:rsidRPr="00E956A0" w:rsidRDefault="002E44C3" w:rsidP="002745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2E44C3" w:rsidRPr="00E956A0" w:rsidRDefault="002E44C3" w:rsidP="002745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2E44C3" w:rsidRPr="00E956A0" w:rsidRDefault="002E44C3" w:rsidP="002745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 № 2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2E44C3" w:rsidRPr="00E956A0" w:rsidRDefault="002E44C3" w:rsidP="0027456B">
      <w:pPr>
        <w:spacing w:after="6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2.2.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Установіть відповідність між  стислими характеристиками і назвами політичних партій України: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9"/>
        <w:gridCol w:w="3082"/>
      </w:tblGrid>
      <w:tr w:rsidR="002E44C3" w:rsidRPr="00E956A0" w:rsidTr="00447577">
        <w:trPr>
          <w:cantSplit/>
          <w:trHeight w:val="20"/>
        </w:trPr>
        <w:tc>
          <w:tcPr>
            <w:tcW w:w="7054" w:type="dxa"/>
          </w:tcPr>
          <w:p w:rsidR="002E44C3" w:rsidRPr="00E956A0" w:rsidRDefault="002E44C3" w:rsidP="0044757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Партія Наддніпрянської України, яка основну мету своєї діяльності вбачала в досягненні самостійності України. Створена за ініціативи Миколи Міхновського</w:t>
            </w:r>
          </w:p>
        </w:tc>
        <w:tc>
          <w:tcPr>
            <w:tcW w:w="3260" w:type="dxa"/>
          </w:tcPr>
          <w:p w:rsidR="002E44C3" w:rsidRPr="00E956A0" w:rsidRDefault="002E44C3" w:rsidP="0044757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А </w:t>
            </w:r>
            <w:proofErr w:type="spellStart"/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Русько</w:t>
            </w:r>
            <w:proofErr w:type="spellEnd"/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-українська радикальна партія (РУРП)</w:t>
            </w:r>
          </w:p>
        </w:tc>
      </w:tr>
      <w:tr w:rsidR="002E44C3" w:rsidRPr="00E956A0" w:rsidTr="00447577">
        <w:trPr>
          <w:cantSplit/>
          <w:trHeight w:val="20"/>
        </w:trPr>
        <w:tc>
          <w:tcPr>
            <w:tcW w:w="7054" w:type="dxa"/>
          </w:tcPr>
          <w:p w:rsidR="002E44C3" w:rsidRPr="00E956A0" w:rsidRDefault="002E44C3" w:rsidP="0044757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2 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Партія, створена на основі Загальної української безпартійної організації (ЗУБО). Досягнення автономії України пов’язувала з установленням у Росії конституційної монархії</w:t>
            </w:r>
          </w:p>
        </w:tc>
        <w:tc>
          <w:tcPr>
            <w:tcW w:w="3260" w:type="dxa"/>
          </w:tcPr>
          <w:p w:rsidR="002E44C3" w:rsidRPr="00E956A0" w:rsidRDefault="002E44C3" w:rsidP="0044757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Українська національно-демократична партія (УНДП)</w:t>
            </w:r>
          </w:p>
        </w:tc>
      </w:tr>
      <w:tr w:rsidR="002E44C3" w:rsidRPr="00E956A0" w:rsidTr="00447577">
        <w:trPr>
          <w:cantSplit/>
          <w:trHeight w:val="20"/>
        </w:trPr>
        <w:tc>
          <w:tcPr>
            <w:tcW w:w="7054" w:type="dxa"/>
          </w:tcPr>
          <w:p w:rsidR="002E44C3" w:rsidRPr="00E956A0" w:rsidRDefault="002E44C3" w:rsidP="0044757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Перша легальна українська політична партія. У своїй діяльності прагнула обстоювати соціальні інтереси селян Галичини й водночас захищати національні права українців.</w:t>
            </w:r>
          </w:p>
        </w:tc>
        <w:tc>
          <w:tcPr>
            <w:tcW w:w="3260" w:type="dxa"/>
          </w:tcPr>
          <w:p w:rsidR="002E44C3" w:rsidRPr="00E956A0" w:rsidRDefault="002E44C3" w:rsidP="0044757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Українська демократична партія (УДП)</w:t>
            </w:r>
          </w:p>
        </w:tc>
      </w:tr>
      <w:tr w:rsidR="002E44C3" w:rsidRPr="00E956A0" w:rsidTr="00447577">
        <w:trPr>
          <w:cantSplit/>
          <w:trHeight w:val="20"/>
        </w:trPr>
        <w:tc>
          <w:tcPr>
            <w:tcW w:w="7054" w:type="dxa"/>
          </w:tcPr>
          <w:p w:rsidR="002E44C3" w:rsidRPr="00E956A0" w:rsidRDefault="002E44C3" w:rsidP="0044757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Перша політична партія в Наддніпрянській Україні, створена в Харкові групою студентської молоді</w:t>
            </w:r>
          </w:p>
        </w:tc>
        <w:tc>
          <w:tcPr>
            <w:tcW w:w="3260" w:type="dxa"/>
          </w:tcPr>
          <w:p w:rsidR="002E44C3" w:rsidRPr="00E956A0" w:rsidRDefault="002E44C3" w:rsidP="0044757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Революційна українська партія (РУП)</w:t>
            </w:r>
          </w:p>
        </w:tc>
      </w:tr>
      <w:tr w:rsidR="002E44C3" w:rsidRPr="00E956A0" w:rsidTr="00447577">
        <w:trPr>
          <w:cantSplit/>
          <w:trHeight w:val="20"/>
        </w:trPr>
        <w:tc>
          <w:tcPr>
            <w:tcW w:w="7054" w:type="dxa"/>
            <w:shd w:val="clear" w:color="auto" w:fill="D9D9D9" w:themeFill="background1" w:themeFillShade="D9"/>
            <w:vAlign w:val="center"/>
          </w:tcPr>
          <w:p w:rsidR="002E44C3" w:rsidRPr="00E956A0" w:rsidRDefault="002E44C3" w:rsidP="004475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E44C3" w:rsidRPr="00E956A0" w:rsidRDefault="002E44C3" w:rsidP="0044757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Українська народна партія (УНП)</w:t>
            </w:r>
          </w:p>
        </w:tc>
      </w:tr>
    </w:tbl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pPr w:leftFromText="180" w:rightFromText="180" w:vertAnchor="text" w:horzAnchor="margin" w:tblpXSpec="center" w:tblpY="-2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</w:tblGrid>
      <w:tr w:rsidR="002E44C3" w:rsidRPr="00E956A0" w:rsidTr="00FC4AB5">
        <w:trPr>
          <w:trHeight w:val="420"/>
        </w:trPr>
        <w:tc>
          <w:tcPr>
            <w:tcW w:w="567" w:type="dxa"/>
          </w:tcPr>
          <w:p w:rsidR="002E44C3" w:rsidRPr="00E956A0" w:rsidRDefault="002E44C3" w:rsidP="0027456B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:rsidR="002E44C3" w:rsidRPr="00E956A0" w:rsidRDefault="002E44C3" w:rsidP="0027456B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</w:tcPr>
          <w:p w:rsidR="002E44C3" w:rsidRPr="00E956A0" w:rsidRDefault="002E44C3" w:rsidP="0027456B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:rsidR="002E44C3" w:rsidRPr="00E956A0" w:rsidRDefault="002E44C3" w:rsidP="0027456B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</w:tr>
      <w:tr w:rsidR="002E44C3" w:rsidRPr="00E956A0" w:rsidTr="00FC4AB5">
        <w:trPr>
          <w:trHeight w:val="420"/>
        </w:trPr>
        <w:tc>
          <w:tcPr>
            <w:tcW w:w="567" w:type="dxa"/>
          </w:tcPr>
          <w:p w:rsidR="002E44C3" w:rsidRPr="00E956A0" w:rsidRDefault="002E44C3" w:rsidP="0027456B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2E44C3" w:rsidRPr="00E956A0" w:rsidRDefault="002E44C3" w:rsidP="0027456B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2E44C3" w:rsidRPr="00E956A0" w:rsidRDefault="002E44C3" w:rsidP="0027456B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2E44C3" w:rsidRPr="00E956A0" w:rsidRDefault="002E44C3" w:rsidP="0027456B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44C3" w:rsidRPr="00E956A0" w:rsidRDefault="002E44C3" w:rsidP="002745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 № 3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Установіть відповідність  між характеристиками діячів української революції та їх фото: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Історик, нащадок давнього козацького роду, крайовий комісар Галичини й Буковини, міністр закордонних справ часів гетьманату, автор «Історії України 1917–1923 рр.» 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 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Юрист, громадсько-політичний діяч Галичина. Перший голова Української національної ради у Львові, уряду ЗУНР. Уповноважений у закордонних справах в еміграційному уряді Є.</w:t>
      </w:r>
      <w:r w:rsidR="00447577" w:rsidRPr="00E956A0"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Петрушевича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Лідер кримськотатарського руху. Автор гімну «Я присягнувся!», засновник партії «Міллі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Фірка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». Позбавив жінок обов’язку носити чадру. Страчений більшовиками у 1918 р. 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Сотник Легіону українських січових стрільців. Лідер Листопадового зриву. Перший військовий міністр ЗУНР і командир Галицької армії (Дмитро Вітовський 1887–1918 рр.)</w:t>
      </w:r>
    </w:p>
    <w:p w:rsidR="002E44C3" w:rsidRPr="00E956A0" w:rsidRDefault="002E44C3" w:rsidP="00274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Організатор українського кооперативного руху, вчений економіст, у першому уряді УНР– генеральний секретар земельних справ, а за Директорії – міністр продовольчих справ, фінансів, голова уряду. </w:t>
      </w:r>
    </w:p>
    <w:p w:rsidR="002E44C3" w:rsidRPr="00E956A0" w:rsidRDefault="009A37B2" w:rsidP="0027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                                  </w:t>
      </w:r>
      <w:r w:rsidR="002E44C3" w:rsidRPr="00E956A0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="002E44C3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E44C3"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B245B4" wp14:editId="6628D7B7">
            <wp:extent cx="1062681" cy="1349638"/>
            <wp:effectExtent l="0" t="0" r="4445" b="3175"/>
            <wp:docPr id="6" name="Рисунок 1" descr="Борис Николаевич Март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рис Николаевич Марто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3" cy="134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4C3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E44C3" w:rsidRPr="00E956A0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="002E44C3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E44C3"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E872B4" wp14:editId="3B853A75">
            <wp:extent cx="1013254" cy="1289564"/>
            <wp:effectExtent l="0" t="0" r="0" b="6350"/>
            <wp:docPr id="7" name="Рисунок 4" descr="Dmytro Doros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mytro Doroshenk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28" cy="129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4C3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E44C3" w:rsidRPr="00E956A0"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="00FC4AB5" w:rsidRPr="00E956A0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="002E44C3"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076E5" wp14:editId="557DE13E">
            <wp:extent cx="1140253" cy="1243913"/>
            <wp:effectExtent l="0" t="0" r="3175" b="0"/>
            <wp:docPr id="8" name="Рисунок 7" descr="Картинки по запросу &quot;Дмитро Вітовський  - діяч української революції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Дмитро Вітовський  - діяч української революції&quot;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34" cy="124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4C3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E44C3" w:rsidRPr="00E956A0">
        <w:rPr>
          <w:rFonts w:ascii="Times New Roman" w:hAnsi="Times New Roman" w:cs="Times New Roman"/>
          <w:b/>
          <w:sz w:val="24"/>
          <w:szCs w:val="24"/>
          <w:lang w:val="uk-UA"/>
        </w:rPr>
        <w:t>4</w:t>
      </w:r>
      <w:r w:rsidR="002E44C3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E44C3"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36EE40" wp14:editId="2B5EF3AE">
            <wp:extent cx="1087394" cy="1384438"/>
            <wp:effectExtent l="0" t="0" r="0" b="6350"/>
            <wp:docPr id="10" name="Рисунок 10" descr="Нома́н Челебіджіха́н крим. Noman İbraim оğlu Çelebicih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ома́н Челебіджіха́н крим. Noman İbraim оğlu Çelebiciha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37" cy="138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</w:tblGrid>
      <w:tr w:rsidR="00FC4AB5" w:rsidRPr="00E956A0" w:rsidTr="00FC4AB5">
        <w:trPr>
          <w:trHeight w:val="420"/>
        </w:trPr>
        <w:tc>
          <w:tcPr>
            <w:tcW w:w="567" w:type="dxa"/>
            <w:vAlign w:val="center"/>
          </w:tcPr>
          <w:p w:rsidR="00FC4AB5" w:rsidRPr="00E956A0" w:rsidRDefault="00FC4AB5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FC4AB5" w:rsidRPr="00E956A0" w:rsidRDefault="00FC4AB5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FC4AB5" w:rsidRPr="00E956A0" w:rsidRDefault="00FC4AB5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FC4AB5" w:rsidRPr="00E956A0" w:rsidRDefault="00FC4AB5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</w:tr>
      <w:tr w:rsidR="00FC4AB5" w:rsidRPr="00E956A0" w:rsidTr="00FC4AB5">
        <w:trPr>
          <w:trHeight w:val="420"/>
        </w:trPr>
        <w:tc>
          <w:tcPr>
            <w:tcW w:w="567" w:type="dxa"/>
          </w:tcPr>
          <w:p w:rsidR="00FC4AB5" w:rsidRPr="00E956A0" w:rsidRDefault="00FC4AB5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FC4AB5" w:rsidRPr="00E956A0" w:rsidRDefault="00FC4AB5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FC4AB5" w:rsidRPr="00E956A0" w:rsidRDefault="00FC4AB5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FC4AB5" w:rsidRPr="00E956A0" w:rsidRDefault="00FC4AB5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2E44C3" w:rsidRPr="00E956A0" w:rsidRDefault="002E44C3" w:rsidP="0027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2E44C3" w:rsidRPr="00E956A0" w:rsidRDefault="002E44C3" w:rsidP="0027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A37B2" w:rsidRPr="00E956A0" w:rsidRDefault="009A37B2" w:rsidP="0027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A37B2" w:rsidRPr="00E956A0" w:rsidRDefault="009A37B2" w:rsidP="0027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8367F" w:rsidRDefault="0098367F" w:rsidP="009A37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A37B2" w:rsidRPr="00E956A0" w:rsidRDefault="009A37B2" w:rsidP="009A37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ІII РІВЕНЬ</w:t>
      </w:r>
    </w:p>
    <w:p w:rsidR="00144B24" w:rsidRPr="00E956A0" w:rsidRDefault="00144B24" w:rsidP="00144B24">
      <w:pPr>
        <w:pStyle w:val="a6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Напишіть стислу порівняльну характеристику діяльності партій конституційних демократів (КД) та соціалістів-революціонерів (СР) від створення до кінця існування за наступною схемою: а) час та обставини виникнення та занепаду, б) лідери та провідні діячі, в) участь в легальній та нелегальній політичній боротьбі, г) основні програмові положення, д) причини популярності/непопулярності в Україні.</w:t>
      </w:r>
    </w:p>
    <w:p w:rsidR="00144B24" w:rsidRPr="00E956A0" w:rsidRDefault="00144B24" w:rsidP="00144B24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4B24" w:rsidRPr="00E956A0" w:rsidRDefault="00144B24" w:rsidP="00144B24">
      <w:pPr>
        <w:pStyle w:val="a6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Прочитайте уважно уривки з героїчної поеми XVI ст. </w:t>
      </w:r>
    </w:p>
    <w:p w:rsidR="00144B24" w:rsidRPr="00E956A0" w:rsidRDefault="00144B24" w:rsidP="00144B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4B24" w:rsidRPr="00E956A0" w:rsidRDefault="00144B24" w:rsidP="00144B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Табір Острозький в безладді, зруйнований табір козацький,</w:t>
      </w:r>
    </w:p>
    <w:p w:rsidR="00144B24" w:rsidRPr="00E956A0" w:rsidRDefault="00144B24" w:rsidP="00144B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Битва шаліє усюди, і крики людей і сурм звуки</w:t>
      </w:r>
    </w:p>
    <w:p w:rsidR="00144B24" w:rsidRPr="00E956A0" w:rsidRDefault="00144B24" w:rsidP="00144B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Аж до зірок долітають, і всім тут, не кинувши зброї,</w:t>
      </w:r>
    </w:p>
    <w:p w:rsidR="00144B24" w:rsidRPr="00E956A0" w:rsidRDefault="00144B24" w:rsidP="00144B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Гарно померти, страхіття жахливе по табору бродить…</w:t>
      </w:r>
    </w:p>
    <w:p w:rsidR="00144B24" w:rsidRPr="00E956A0" w:rsidRDefault="00144B24" w:rsidP="00144B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4B24" w:rsidRPr="00E956A0" w:rsidRDefault="00144B24" w:rsidP="00144B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… Саме тоді до старенького князя долинула звістка,</w:t>
      </w:r>
    </w:p>
    <w:p w:rsidR="00144B24" w:rsidRPr="00E956A0" w:rsidRDefault="00144B24" w:rsidP="00144B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Що прибуває до нього посольство від війська повстанців</w:t>
      </w:r>
    </w:p>
    <w:p w:rsidR="00144B24" w:rsidRPr="00E956A0" w:rsidRDefault="00144B24" w:rsidP="00144B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«Бачимо ми вже провину свою в цій ганебній події,</w:t>
      </w:r>
    </w:p>
    <w:p w:rsidR="00144B24" w:rsidRPr="00E956A0" w:rsidRDefault="00144B24" w:rsidP="00144B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Ми ж принесли цю війну, — гарячкове тремтіння…»</w:t>
      </w:r>
    </w:p>
    <w:p w:rsidR="00144B24" w:rsidRPr="00E956A0" w:rsidRDefault="00144B24" w:rsidP="00144B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4B24" w:rsidRPr="00E956A0" w:rsidRDefault="00144B24" w:rsidP="00144B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… Тільки вони закінчили, промовець із княжої волі</w:t>
      </w:r>
    </w:p>
    <w:p w:rsidR="00144B24" w:rsidRPr="00E956A0" w:rsidRDefault="00144B24" w:rsidP="00144B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Лагідним голосом їм відповів отакими словами:</w:t>
      </w:r>
    </w:p>
    <w:p w:rsidR="00144B24" w:rsidRPr="00E956A0" w:rsidRDefault="00144B24" w:rsidP="00144B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«Що ж наробило це ваше шалене свавілля? Пожежа</w:t>
      </w:r>
    </w:p>
    <w:p w:rsidR="00144B24" w:rsidRPr="00E956A0" w:rsidRDefault="00144B24" w:rsidP="00144B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Ця громадянська змогла розв’язати війну братовбивчу,</w:t>
      </w:r>
    </w:p>
    <w:p w:rsidR="00144B24" w:rsidRPr="00E956A0" w:rsidRDefault="00144B24" w:rsidP="00144B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Знищити лари та вигнати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русів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із їхніх поселень…»</w:t>
      </w:r>
    </w:p>
    <w:p w:rsidR="00144B24" w:rsidRPr="00E956A0" w:rsidRDefault="00144B24" w:rsidP="00144B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74F0" w:rsidRPr="00E956A0" w:rsidRDefault="00144B24" w:rsidP="00144B24">
      <w:pPr>
        <w:spacing w:after="0" w:line="240" w:lineRule="auto"/>
        <w:ind w:firstLine="567"/>
        <w:jc w:val="both"/>
        <w:rPr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Про яку подію йде мова в тексті? Що ви знаєте про неї? Як вона вплинула на подальшу історію України? Як і з чиєї точки зору висвітлює автор поеми цю подію і як її оцінюють сучасні історики?</w:t>
      </w:r>
    </w:p>
    <w:p w:rsidR="009A37B2" w:rsidRPr="00E956A0" w:rsidRDefault="009A37B2">
      <w:pPr>
        <w:spacing w:after="0"/>
        <w:ind w:firstLine="567"/>
        <w:jc w:val="both"/>
        <w:rPr>
          <w:lang w:val="uk-UA"/>
        </w:rPr>
      </w:pPr>
      <w:r w:rsidRPr="00E956A0">
        <w:rPr>
          <w:lang w:val="uk-UA"/>
        </w:rPr>
        <w:br w:type="page"/>
      </w:r>
    </w:p>
    <w:p w:rsidR="00672F79" w:rsidRPr="00E956A0" w:rsidRDefault="00672F79" w:rsidP="00672F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E956A0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lastRenderedPageBreak/>
        <w:t>11 клас</w:t>
      </w:r>
    </w:p>
    <w:p w:rsidR="0098367F" w:rsidRDefault="0098367F" w:rsidP="00672F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72F79" w:rsidRPr="00E956A0" w:rsidRDefault="00672F79" w:rsidP="00672F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I РІВЕНЬ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1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1.1.1.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Яке явище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виникло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першим за хронологією?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поглиблення майнової і соціальної нерівності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перехід до відтворювальних форм господарства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розвиток кочового господарства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виникнення перших державних утворень</w:t>
      </w:r>
    </w:p>
    <w:p w:rsidR="00672F79" w:rsidRPr="00E956A0" w:rsidRDefault="00672F79" w:rsidP="00672F79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1.1.2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.  Як називали стародавніх слов’ян у писемних джерелах I–II ст.?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антами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готами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склавинами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венедами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672F79" w:rsidRPr="00E956A0" w:rsidRDefault="00672F79" w:rsidP="00672F79">
      <w:pPr>
        <w:spacing w:before="120"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Про похід якого Київського князя розповідається в уривку західноєвропейської хроніки?</w:t>
      </w:r>
      <w:r w:rsidR="001D59E6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«Король цього народу був на ім’я </w:t>
      </w:r>
      <w:r w:rsidR="001D59E6" w:rsidRPr="00E956A0">
        <w:rPr>
          <w:rFonts w:ascii="Times New Roman" w:hAnsi="Times New Roman" w:cs="Times New Roman"/>
          <w:i/>
          <w:sz w:val="24"/>
          <w:szCs w:val="24"/>
          <w:lang w:val="uk-UA"/>
        </w:rPr>
        <w:t>______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___. Він зібрав тисячу, а може більше того човнів і рушив на Константинополь… Бог наслав вітер на море, яке перед тим було спокійне: інакше грекам було б незручно кидати вогонь. Побачивши це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русь</w:t>
      </w:r>
      <w:proofErr w:type="spellEnd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скоріш кидається в море з кораблів… Після того </w:t>
      </w:r>
      <w:r w:rsidR="001D59E6" w:rsidRPr="00E956A0">
        <w:rPr>
          <w:rFonts w:ascii="Times New Roman" w:hAnsi="Times New Roman" w:cs="Times New Roman"/>
          <w:i/>
          <w:sz w:val="24"/>
          <w:szCs w:val="24"/>
          <w:lang w:val="uk-UA"/>
        </w:rPr>
        <w:t>_________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___ з великим соромом вернувся до своїх».</w:t>
      </w:r>
    </w:p>
    <w:p w:rsidR="00672F79" w:rsidRPr="00E956A0" w:rsidRDefault="00672F79" w:rsidP="00672F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Ігор 945 р.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Олег  907 р.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Володимир 982 р.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Аскольд 860 р.</w:t>
      </w:r>
    </w:p>
    <w:p w:rsidR="00672F79" w:rsidRPr="00E956A0" w:rsidRDefault="00672F79" w:rsidP="00672F79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1.1.4.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Поняття «чернь», «скань», «зернь» дають змогу характеризувати: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технології давньоруського ювелірного мистецтва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систему письма давньоруських іконописців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способи письма на берестяних грамотах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методи кам’яного будівництва на Русі</w:t>
      </w:r>
    </w:p>
    <w:p w:rsidR="00672F79" w:rsidRPr="00E956A0" w:rsidRDefault="00672F79" w:rsidP="00672F79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2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1.2.1.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Хто був сучасником князя Федора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Коріятовича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молдавський господар Штефан III     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московський князь Іван III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київський князь Володимир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Ольгердович</w:t>
      </w:r>
      <w:proofErr w:type="spellEnd"/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кримський хан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Менглі-Гірей</w:t>
      </w:r>
      <w:proofErr w:type="spellEnd"/>
    </w:p>
    <w:p w:rsidR="00672F79" w:rsidRPr="00E956A0" w:rsidRDefault="00672F79" w:rsidP="00672F79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1.2.2.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У якому з тверджень охарактеризовані засади, на яких виникла греко-католицька церква?</w:t>
      </w:r>
    </w:p>
    <w:p w:rsidR="00672F79" w:rsidRPr="00E956A0" w:rsidRDefault="00672F79" w:rsidP="00672F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підпорядковувалася константинопольському патріархові, залишала мовою богослужіння церковнослов’янську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672F79" w:rsidRPr="00E956A0" w:rsidRDefault="00672F79" w:rsidP="00672F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цілком залишалася на засадах православного віровчення, проте для богослужінь використовувалася латина</w:t>
      </w:r>
    </w:p>
    <w:p w:rsidR="00672F79" w:rsidRPr="00E956A0" w:rsidRDefault="00672F79" w:rsidP="00672F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цілком залишалася на засадах православного вірування, проте підпорядковувалася Папі Римському</w:t>
      </w:r>
    </w:p>
    <w:p w:rsidR="00672F79" w:rsidRPr="00E956A0" w:rsidRDefault="00672F79" w:rsidP="00672F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зберігала православний обряд, визнавала деякі важливі догмати католицького віровчення </w:t>
      </w:r>
    </w:p>
    <w:p w:rsidR="00672F79" w:rsidRPr="00E956A0" w:rsidRDefault="001D59E6" w:rsidP="00672F79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4B7194C" wp14:editId="2F527691">
            <wp:simplePos x="0" y="0"/>
            <wp:positionH relativeFrom="column">
              <wp:posOffset>104775</wp:posOffset>
            </wp:positionH>
            <wp:positionV relativeFrom="paragraph">
              <wp:posOffset>386715</wp:posOffset>
            </wp:positionV>
            <wp:extent cx="2282825" cy="1511300"/>
            <wp:effectExtent l="0" t="0" r="3175" b="0"/>
            <wp:wrapSquare wrapText="bothSides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F79" w:rsidRPr="00E956A0">
        <w:rPr>
          <w:rFonts w:ascii="Times New Roman" w:hAnsi="Times New Roman" w:cs="Times New Roman"/>
          <w:b/>
          <w:sz w:val="24"/>
          <w:szCs w:val="24"/>
          <w:lang w:val="uk-UA"/>
        </w:rPr>
        <w:t>1.2.3.</w:t>
      </w:r>
      <w:r w:rsidR="00672F79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Центр якого воєводства від 1580 р. прикрашав зображений будинок-палац? </w:t>
      </w:r>
    </w:p>
    <w:p w:rsidR="00672F79" w:rsidRPr="00E956A0" w:rsidRDefault="00672F79" w:rsidP="00672F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72F79" w:rsidRPr="00E956A0" w:rsidRDefault="00672F79" w:rsidP="00672F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Подільського   </w:t>
      </w:r>
    </w:p>
    <w:p w:rsidR="00672F79" w:rsidRPr="00E956A0" w:rsidRDefault="00672F79" w:rsidP="00672F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Руського  </w:t>
      </w:r>
    </w:p>
    <w:p w:rsidR="00672F79" w:rsidRPr="00E956A0" w:rsidRDefault="00672F79" w:rsidP="00672F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Волинського </w:t>
      </w:r>
    </w:p>
    <w:p w:rsidR="00672F79" w:rsidRPr="00E956A0" w:rsidRDefault="00672F79" w:rsidP="00672F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Белзького</w:t>
      </w:r>
      <w:proofErr w:type="spellEnd"/>
    </w:p>
    <w:p w:rsidR="00672F79" w:rsidRPr="00E956A0" w:rsidRDefault="00672F79" w:rsidP="00672F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72F79" w:rsidRPr="00E956A0" w:rsidRDefault="00672F79" w:rsidP="00672F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72F79" w:rsidRPr="00E956A0" w:rsidRDefault="00672F79" w:rsidP="00672F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D59E6" w:rsidRPr="00E956A0" w:rsidRDefault="001D59E6" w:rsidP="00672F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D59E6" w:rsidRPr="00E956A0" w:rsidRDefault="001D59E6" w:rsidP="00672F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72F79" w:rsidRPr="00E956A0" w:rsidRDefault="00672F79" w:rsidP="00672F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1.2.4.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Автором якого з указаних полемічних творів був Герасим Смотрицький?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«Послання до єпископів»       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«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Тренос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>, тобто Плач»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«Ключ царства небесного»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«Про єдність божої церкви»</w:t>
      </w:r>
    </w:p>
    <w:p w:rsidR="00672F79" w:rsidRPr="00E956A0" w:rsidRDefault="00672F79" w:rsidP="00672F79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3</w:t>
      </w:r>
    </w:p>
    <w:p w:rsidR="00672F79" w:rsidRPr="00E956A0" w:rsidRDefault="00672F79" w:rsidP="00672F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1.3.1.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Що в Гетьманщині називали Військовим скарбом?</w:t>
      </w:r>
    </w:p>
    <w:p w:rsidR="00672F79" w:rsidRPr="00E956A0" w:rsidRDefault="00672F79" w:rsidP="00672F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військову здобич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гроші й золоті запаси гетьмана</w:t>
      </w:r>
    </w:p>
    <w:p w:rsidR="00672F79" w:rsidRPr="00E956A0" w:rsidRDefault="00672F79" w:rsidP="00672F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державні землі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мануфактури з виробництва зброї</w:t>
      </w:r>
    </w:p>
    <w:p w:rsidR="00672F79" w:rsidRPr="00E956A0" w:rsidRDefault="00672F79" w:rsidP="00672F79">
      <w:pPr>
        <w:spacing w:before="120"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1.3.2.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Коли  Б.</w:t>
      </w:r>
      <w:r w:rsidR="003A014E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Хмельницький виголосив промову, слова з якої наведено?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«Від шведського короля я ніколи не відійду, то що в нас давня дружба. Шведи люди правдиві; всякої дружби й приязні додержуються, слово своє тримають; а царська величність наді мною і над  усім Військом учинив немилосердя своє: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помирившися</w:t>
      </w:r>
      <w:proofErr w:type="spellEnd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з</w:t>
      </w:r>
      <w:r w:rsidR="003A014E"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поляками, хотів було віддати нас їм у руки. Тепер слух до нас доходить, що государ послав проти нас, шведів і угорців ляхам на допомогу 20 тис. ратних людей».</w:t>
      </w:r>
      <w:r w:rsidR="001D59E6"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А</w:t>
      </w:r>
      <w:r w:rsidR="001D59E6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1648 р.   </w:t>
      </w:r>
      <w:r w:rsidR="001D59E6"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="001D59E6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1653 р.   </w:t>
      </w:r>
      <w:r w:rsidR="001D59E6"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1D59E6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1655 р.   </w:t>
      </w:r>
      <w:r w:rsidR="001D59E6"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 </w:t>
      </w:r>
      <w:r w:rsidR="001D59E6" w:rsidRPr="00E956A0">
        <w:rPr>
          <w:rFonts w:ascii="Times New Roman" w:hAnsi="Times New Roman" w:cs="Times New Roman"/>
          <w:sz w:val="24"/>
          <w:szCs w:val="24"/>
          <w:lang w:val="uk-UA"/>
        </w:rPr>
        <w:t>1657 р.</w:t>
      </w:r>
    </w:p>
    <w:p w:rsidR="00672F79" w:rsidRPr="00E956A0" w:rsidRDefault="00672F79" w:rsidP="00672F79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1.3.3.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У роки Руїни Запорізька Січ: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проводила самостійну внутрішню і зовнішню політику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була складовою Правобережної України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підпорядковувалася турецькому султану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була складовою Лівобережної України</w:t>
      </w:r>
    </w:p>
    <w:p w:rsidR="00672F79" w:rsidRPr="00E956A0" w:rsidRDefault="00672F79" w:rsidP="00672F79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1.3.4.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Міщани Лівобережної Гетьманщини на початку XVIII ст. були: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вписані до реєстру городового козацтва й виконували воєнну повинність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особисто вільними та сплачували податки, виконували державні повинності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залежні від козацької старшини на правах рангового володіння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зрівняні в правах зі шляхтою та мали власний становий суд</w:t>
      </w:r>
    </w:p>
    <w:p w:rsidR="00672F79" w:rsidRPr="00E956A0" w:rsidRDefault="00672F79" w:rsidP="00672F79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4</w:t>
      </w:r>
    </w:p>
    <w:p w:rsidR="00672F79" w:rsidRPr="00E956A0" w:rsidRDefault="00672F79" w:rsidP="001D59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1.4.1.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У 1860 р. французький  журналіст  так  писав про українське місто. «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У ньому було би добре жити, якщо б його вулиці були бруковані та освітлені, вистачало питної води і люди не крали немов би у лісі».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Яке це місто?</w:t>
      </w:r>
      <w:r w:rsidR="001D59E6"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А</w:t>
      </w:r>
      <w:r w:rsidR="001D59E6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Київ  </w:t>
      </w:r>
      <w:r w:rsidR="001D59E6"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="001D59E6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Олександрівськ</w:t>
      </w:r>
      <w:r w:rsidR="001D59E6"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</w:t>
      </w:r>
      <w:r w:rsidR="001D59E6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Харків  </w:t>
      </w:r>
      <w:r w:rsidR="001D59E6"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="001D59E6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Одеса</w:t>
      </w:r>
    </w:p>
    <w:p w:rsidR="00672F79" w:rsidRPr="00E956A0" w:rsidRDefault="00672F79" w:rsidP="00672F79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1.4.2.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Просвітник і діяч національного відродження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кримсько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>-татарського народу: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І.</w:t>
      </w:r>
      <w:r w:rsidR="003A014E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Гаспринський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А.</w:t>
      </w:r>
      <w:r w:rsidR="003A014E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Куїнджі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А.</w:t>
      </w:r>
      <w:r w:rsidR="003A014E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Кримський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Н.</w:t>
      </w:r>
      <w:r w:rsidR="003A014E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Челебіджіхан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883CB3" w:rsidRPr="00E956A0" w:rsidRDefault="00672F79" w:rsidP="00883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1.4.3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.  Зі спогадів учасника Першої світової війни М.</w:t>
      </w:r>
      <w:r w:rsidR="003A014E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Головіна.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«</w:t>
      </w:r>
      <w:r w:rsidRPr="00E956A0">
        <w:rPr>
          <w:rFonts w:ascii="Times New Roman" w:hAnsi="Times New Roman" w:cs="Times New Roman"/>
          <w:i/>
          <w:color w:val="231F20"/>
          <w:sz w:val="24"/>
          <w:szCs w:val="24"/>
          <w:lang w:val="uk-UA"/>
        </w:rPr>
        <w:t xml:space="preserve">...Важко словами передати весь драматизм становища. Тільки частина бійців, що знаходилася на фронті, була озброєною, інші ж чекали смерті свого товариша, щоб, у свою чергу, взяти до рук гвинтівку. Вищі штаби визискувались у винахідництві, часом досить невдало, тільки б як-небудь викрутитись із катастрофи. Так, наприклад, у моє буття генерал-квартирмейстером 9 армії згадую телеграму штабу  Південно- Західного фронту, отриману в серпні ___ року, про озброєння частини піхотних рот сокирами, насадженими на довгі топорища.» </w:t>
      </w:r>
      <w:r w:rsidRPr="00E956A0">
        <w:rPr>
          <w:rFonts w:ascii="Times New Roman" w:hAnsi="Times New Roman" w:cs="Times New Roman"/>
          <w:color w:val="231F20"/>
          <w:sz w:val="24"/>
          <w:szCs w:val="24"/>
          <w:lang w:val="uk-UA"/>
        </w:rPr>
        <w:t>Події якого року війни описує військовий?</w:t>
      </w:r>
    </w:p>
    <w:p w:rsidR="00672F79" w:rsidRPr="00E956A0" w:rsidRDefault="00952711" w:rsidP="00883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color w:val="231F20"/>
          <w:sz w:val="24"/>
          <w:szCs w:val="24"/>
          <w:lang w:val="uk-UA"/>
        </w:rPr>
        <w:t xml:space="preserve">А </w:t>
      </w:r>
      <w:r w:rsidRPr="00E956A0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1914 р.  </w:t>
      </w:r>
      <w:r w:rsidRPr="00E956A0">
        <w:rPr>
          <w:rFonts w:ascii="Times New Roman" w:hAnsi="Times New Roman" w:cs="Times New Roman"/>
          <w:b/>
          <w:color w:val="231F20"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1915 р.  </w:t>
      </w:r>
      <w:r w:rsidRPr="00E956A0">
        <w:rPr>
          <w:rFonts w:ascii="Times New Roman" w:hAnsi="Times New Roman" w:cs="Times New Roman"/>
          <w:b/>
          <w:color w:val="231F20"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 1916 р.  </w:t>
      </w:r>
      <w:r w:rsidRPr="00E956A0">
        <w:rPr>
          <w:rFonts w:ascii="Times New Roman" w:hAnsi="Times New Roman" w:cs="Times New Roman"/>
          <w:b/>
          <w:color w:val="231F20"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 1917 р.</w:t>
      </w:r>
    </w:p>
    <w:p w:rsidR="00672F79" w:rsidRPr="00E956A0" w:rsidRDefault="00672F79" w:rsidP="00672F79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1.4.4.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Яка українська партія в 1920–30-х рр. мала найбільше представництво у Польському Сеймі?</w:t>
      </w:r>
      <w:r w:rsidR="00883CB3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52711"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="00952711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КПЗУ   </w:t>
      </w:r>
      <w:r w:rsidR="00952711"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="00952711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ОУН   </w:t>
      </w:r>
      <w:r w:rsidR="00952711"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  </w:t>
      </w:r>
      <w:r w:rsidR="00952711" w:rsidRPr="00E956A0">
        <w:rPr>
          <w:rFonts w:ascii="Times New Roman" w:hAnsi="Times New Roman" w:cs="Times New Roman"/>
          <w:sz w:val="24"/>
          <w:szCs w:val="24"/>
          <w:lang w:val="uk-UA"/>
        </w:rPr>
        <w:t>УНДО</w:t>
      </w:r>
      <w:r w:rsidR="00952711"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Г</w:t>
      </w:r>
      <w:r w:rsidR="00952711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УСДП</w:t>
      </w:r>
    </w:p>
    <w:p w:rsidR="00672F79" w:rsidRPr="00E956A0" w:rsidRDefault="00672F79" w:rsidP="00672F79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II РІВЕНЬ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 № 1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2.1.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Розташуйте у хронологічній послідовності події: </w:t>
      </w:r>
    </w:p>
    <w:tbl>
      <w:tblPr>
        <w:tblpPr w:leftFromText="180" w:rightFromText="180" w:vertAnchor="text" w:horzAnchor="page" w:tblpX="7933" w:tblpY="-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</w:tblGrid>
      <w:tr w:rsidR="00672F79" w:rsidRPr="00E956A0" w:rsidTr="00FC4AB5">
        <w:trPr>
          <w:trHeight w:val="540"/>
        </w:trPr>
        <w:tc>
          <w:tcPr>
            <w:tcW w:w="567" w:type="dxa"/>
          </w:tcPr>
          <w:p w:rsidR="00672F79" w:rsidRPr="00E956A0" w:rsidRDefault="00672F79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672F79" w:rsidRPr="00E956A0" w:rsidRDefault="00672F79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672F79" w:rsidRPr="00E956A0" w:rsidRDefault="00672F79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672F79" w:rsidRPr="00E956A0" w:rsidRDefault="00672F79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ліквідація багатопартійності в УСРР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голод у південних губерніях УСРР 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ухвалення другої конституції УСРР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входження УСРР до складу СРСР</w:t>
      </w:r>
    </w:p>
    <w:tbl>
      <w:tblPr>
        <w:tblpPr w:leftFromText="180" w:rightFromText="180" w:vertAnchor="text" w:horzAnchor="margin" w:tblpXSpec="center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</w:tblGrid>
      <w:tr w:rsidR="009A37B2" w:rsidRPr="00E956A0" w:rsidTr="00FC4AB5">
        <w:trPr>
          <w:trHeight w:val="420"/>
        </w:trPr>
        <w:tc>
          <w:tcPr>
            <w:tcW w:w="567" w:type="dxa"/>
            <w:vAlign w:val="center"/>
          </w:tcPr>
          <w:p w:rsidR="009A37B2" w:rsidRPr="00E956A0" w:rsidRDefault="009A37B2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1</w:t>
            </w:r>
          </w:p>
        </w:tc>
        <w:tc>
          <w:tcPr>
            <w:tcW w:w="567" w:type="dxa"/>
            <w:vAlign w:val="center"/>
          </w:tcPr>
          <w:p w:rsidR="009A37B2" w:rsidRPr="00E956A0" w:rsidRDefault="009A37B2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9A37B2" w:rsidRPr="00E956A0" w:rsidRDefault="009A37B2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9A37B2" w:rsidRPr="00E956A0" w:rsidRDefault="009A37B2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</w:tr>
      <w:tr w:rsidR="009A37B2" w:rsidRPr="00E956A0" w:rsidTr="00FC4AB5">
        <w:trPr>
          <w:trHeight w:val="420"/>
        </w:trPr>
        <w:tc>
          <w:tcPr>
            <w:tcW w:w="567" w:type="dxa"/>
          </w:tcPr>
          <w:p w:rsidR="009A37B2" w:rsidRPr="00E956A0" w:rsidRDefault="009A37B2" w:rsidP="009A37B2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A37B2" w:rsidRPr="00E956A0" w:rsidRDefault="009A37B2" w:rsidP="009A37B2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A37B2" w:rsidRPr="00E956A0" w:rsidRDefault="009A37B2" w:rsidP="009A37B2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A37B2" w:rsidRPr="00E956A0" w:rsidRDefault="009A37B2" w:rsidP="009A37B2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1D59E6" w:rsidRPr="00E956A0" w:rsidRDefault="001D59E6" w:rsidP="00672F7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 № 2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9A37B2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2.2.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Установіть відповідність між </w:t>
      </w:r>
      <w:r w:rsidR="009A37B2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7338"/>
        <w:gridCol w:w="2835"/>
      </w:tblGrid>
      <w:tr w:rsidR="00672F79" w:rsidRPr="00E956A0" w:rsidTr="00952711">
        <w:tc>
          <w:tcPr>
            <w:tcW w:w="7338" w:type="dxa"/>
          </w:tcPr>
          <w:p w:rsidR="00672F79" w:rsidRPr="00E956A0" w:rsidRDefault="00672F79" w:rsidP="0095271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об’єднання, у яких капітал поділявся на паї, співвласники несли відповідальність за справу та отримували частку прибутку</w:t>
            </w:r>
          </w:p>
        </w:tc>
        <w:tc>
          <w:tcPr>
            <w:tcW w:w="2835" w:type="dxa"/>
          </w:tcPr>
          <w:p w:rsidR="00672F79" w:rsidRPr="00E956A0" w:rsidRDefault="00672F79" w:rsidP="0095271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концесія</w:t>
            </w:r>
          </w:p>
        </w:tc>
      </w:tr>
      <w:tr w:rsidR="00672F79" w:rsidRPr="00E956A0" w:rsidTr="00952711">
        <w:tc>
          <w:tcPr>
            <w:tcW w:w="7338" w:type="dxa"/>
          </w:tcPr>
          <w:p w:rsidR="00672F79" w:rsidRPr="00E956A0" w:rsidRDefault="00672F79" w:rsidP="0095271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2   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примусове відчуження майна, яке здійснюється державною владою</w:t>
            </w:r>
          </w:p>
        </w:tc>
        <w:tc>
          <w:tcPr>
            <w:tcW w:w="2835" w:type="dxa"/>
          </w:tcPr>
          <w:p w:rsidR="00672F79" w:rsidRPr="00E956A0" w:rsidRDefault="00672F79" w:rsidP="0095271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акціонерне товариство</w:t>
            </w:r>
          </w:p>
        </w:tc>
      </w:tr>
      <w:tr w:rsidR="00672F79" w:rsidRPr="00E956A0" w:rsidTr="00952711">
        <w:tc>
          <w:tcPr>
            <w:tcW w:w="7338" w:type="dxa"/>
          </w:tcPr>
          <w:p w:rsidR="00672F79" w:rsidRPr="00E956A0" w:rsidRDefault="00672F79" w:rsidP="0095271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договір передачі на певних умовах і певний термін громадянам або юридичним особам, здебільшого іноземцям, права експлуатації лісів, надр, підприємств, що належать державі</w:t>
            </w:r>
          </w:p>
        </w:tc>
        <w:tc>
          <w:tcPr>
            <w:tcW w:w="2835" w:type="dxa"/>
          </w:tcPr>
          <w:p w:rsidR="00672F79" w:rsidRPr="00E956A0" w:rsidRDefault="00672F79" w:rsidP="009527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парцеляція</w:t>
            </w:r>
          </w:p>
        </w:tc>
      </w:tr>
      <w:tr w:rsidR="00672F79" w:rsidRPr="00E956A0" w:rsidTr="00952711">
        <w:tc>
          <w:tcPr>
            <w:tcW w:w="7338" w:type="dxa"/>
          </w:tcPr>
          <w:p w:rsidR="00672F79" w:rsidRPr="00E956A0" w:rsidRDefault="00672F79" w:rsidP="0095271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об’єднання державних військових підприємств, керівництва збройних сил, урядової бюрократії, які розробляють і виготовляють військову продукцію</w:t>
            </w:r>
          </w:p>
        </w:tc>
        <w:tc>
          <w:tcPr>
            <w:tcW w:w="2835" w:type="dxa"/>
          </w:tcPr>
          <w:p w:rsidR="00672F79" w:rsidRPr="00E956A0" w:rsidRDefault="00672F79" w:rsidP="009527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ВПК</w:t>
            </w:r>
          </w:p>
        </w:tc>
      </w:tr>
      <w:tr w:rsidR="00672F79" w:rsidRPr="00E956A0" w:rsidTr="00952711">
        <w:tc>
          <w:tcPr>
            <w:tcW w:w="7338" w:type="dxa"/>
            <w:shd w:val="clear" w:color="auto" w:fill="D9D9D9" w:themeFill="background1" w:themeFillShade="D9"/>
          </w:tcPr>
          <w:p w:rsidR="00672F79" w:rsidRPr="00E956A0" w:rsidRDefault="00672F79" w:rsidP="0095271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</w:tcPr>
          <w:p w:rsidR="00672F79" w:rsidRPr="00E956A0" w:rsidRDefault="00672F79" w:rsidP="009527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експропріація</w:t>
            </w:r>
          </w:p>
        </w:tc>
      </w:tr>
    </w:tbl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 № 3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Установіть відповідність між  наслідками подій і фото: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наслідки Другої світової війни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наслідки розвитку науково-технічної революції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наслідок агресивної зовнішньої політики СРСР у 1920–30-х рр.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 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наслідок модернізації суспільства</w:t>
      </w: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наслідок колективізації УСРР  </w:t>
      </w:r>
    </w:p>
    <w:tbl>
      <w:tblPr>
        <w:tblpPr w:leftFromText="180" w:rightFromText="180" w:vertAnchor="text" w:horzAnchor="margin" w:tblpXSpec="right" w:tblpY="-9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</w:tblGrid>
      <w:tr w:rsidR="00672F79" w:rsidRPr="00E956A0" w:rsidTr="00FC4AB5">
        <w:trPr>
          <w:trHeight w:val="420"/>
        </w:trPr>
        <w:tc>
          <w:tcPr>
            <w:tcW w:w="567" w:type="dxa"/>
            <w:vAlign w:val="center"/>
          </w:tcPr>
          <w:p w:rsidR="00672F79" w:rsidRPr="00E956A0" w:rsidRDefault="00672F79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672F79" w:rsidRPr="00E956A0" w:rsidRDefault="00672F79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672F79" w:rsidRPr="00E956A0" w:rsidRDefault="00672F79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672F79" w:rsidRPr="00E956A0" w:rsidRDefault="00672F79" w:rsidP="00FC4AB5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</w:tr>
      <w:tr w:rsidR="00672F79" w:rsidRPr="00E956A0" w:rsidTr="00FC4AB5">
        <w:trPr>
          <w:trHeight w:val="420"/>
        </w:trPr>
        <w:tc>
          <w:tcPr>
            <w:tcW w:w="567" w:type="dxa"/>
          </w:tcPr>
          <w:p w:rsidR="00672F79" w:rsidRPr="00E956A0" w:rsidRDefault="00672F79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672F79" w:rsidRPr="00E956A0" w:rsidRDefault="00672F79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672F79" w:rsidRPr="00E956A0" w:rsidRDefault="00672F79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672F79" w:rsidRPr="00E956A0" w:rsidRDefault="00672F79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72F79" w:rsidRPr="00E956A0" w:rsidRDefault="00672F79" w:rsidP="00672F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="00883CB3"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9B5931" wp14:editId="27B96F57">
            <wp:extent cx="1099745" cy="1495313"/>
            <wp:effectExtent l="19050" t="0" r="5155" b="0"/>
            <wp:docPr id="11" name="Рисунок 1" descr="G:\КОНТРОЛЬНАЯ\відл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ТРОЛЬНАЯ\відли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745" cy="149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83CB3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="00883CB3"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F11B79" wp14:editId="2FB7B3A5">
            <wp:extent cx="1175049" cy="1549101"/>
            <wp:effectExtent l="19050" t="0" r="6051" b="0"/>
            <wp:docPr id="13" name="Рисунок 2" descr="G:\КОНТРОЛЬНАЯ\индустри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ТРОЛЬНАЯ\индустриализац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137" cy="154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883CB3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="00883CB3"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738DBE" wp14:editId="2D1192D5">
            <wp:extent cx="1433233" cy="1129553"/>
            <wp:effectExtent l="19050" t="0" r="0" b="0"/>
            <wp:docPr id="14" name="Рисунок 3" descr="G:\КОНТРОЛЬНАЯ\Друга сві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ТРОЛЬНАЯ\Друга світо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09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83CB3"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4</w:t>
      </w:r>
      <w:r w:rsidR="00883CB3"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AC2EF" wp14:editId="6754FE39">
            <wp:extent cx="1637628" cy="1073764"/>
            <wp:effectExtent l="19050" t="0" r="672" b="0"/>
            <wp:docPr id="15" name="Рисунок 4" descr="G:\КОНТРОЛЬНАЯ\відбуд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ТРОЛЬНАЯ\відбудова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534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B3" w:rsidRPr="00E956A0" w:rsidRDefault="00883CB3" w:rsidP="00883C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744EC" w:rsidRPr="00E956A0" w:rsidRDefault="00D744EC" w:rsidP="00883C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ІII РІВЕНЬ</w:t>
      </w:r>
    </w:p>
    <w:p w:rsidR="003E61A3" w:rsidRPr="00E956A0" w:rsidRDefault="003E61A3" w:rsidP="00883C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E61A3" w:rsidRPr="00E956A0" w:rsidRDefault="003E61A3" w:rsidP="003E61A3">
      <w:pPr>
        <w:pStyle w:val="a6"/>
        <w:numPr>
          <w:ilvl w:val="0"/>
          <w:numId w:val="3"/>
        </w:numPr>
        <w:ind w:left="0"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Протягом першої половини XX ст. в Україні як мінімум двічі запроваджувалася політика українізації (у 1917-1920 рр. та у 1920-х – на початку 1930 х рр.) Опишіть схожі та відмінні риси обох періодів. Якими були мета, методи та наслідки українізації в першому та другому випадках? </w:t>
      </w:r>
    </w:p>
    <w:p w:rsidR="003E61A3" w:rsidRPr="00E956A0" w:rsidRDefault="003E61A3" w:rsidP="003E61A3">
      <w:pPr>
        <w:pStyle w:val="a6"/>
        <w:ind w:left="0"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E61A3" w:rsidRPr="00E956A0" w:rsidRDefault="003E61A3" w:rsidP="003E61A3">
      <w:pPr>
        <w:pStyle w:val="a6"/>
        <w:numPr>
          <w:ilvl w:val="0"/>
          <w:numId w:val="3"/>
        </w:numPr>
        <w:ind w:left="0"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Ці дві історичні постаті назавжди увійшли в історію своїх країн (друга з них – Україна, перша – сусідня країна) в якості яскравих символів. Перший був більш ніж на одинадцять років старший за другого, народився в місті, що тепер є столицею не його держави, навчався в Харківському імператорському університеті, звідки був виключений за революційну діяльність. Другий – народився в колишньому козацькому полковому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місті, де й навчався в семінарії. Перший був дворянином, другий походив з міщанської родини. Доля звела їх разом на переговорах, що відбулися рівно сто років тому. Їхня співпраця мала вельми неоднозначні наслідки для їхніх країн. В рік, коли другий загинув, перший досяг піку своєї влади. </w:t>
      </w:r>
    </w:p>
    <w:p w:rsidR="003E61A3" w:rsidRPr="00E956A0" w:rsidRDefault="003E61A3" w:rsidP="003E61A3">
      <w:pPr>
        <w:pStyle w:val="a6"/>
        <w:ind w:left="0"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956A0" w:rsidRPr="00E956A0" w:rsidRDefault="003E61A3" w:rsidP="003E61A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Про кого йде мова? Про які переговори йдеться? Назвіть ще які-небудь подробиці життя цих діячів. Дайте зважену історичну оцінку їхньої окремішньої та спільної діяльності.</w:t>
      </w:r>
    </w:p>
    <w:p w:rsidR="00E956A0" w:rsidRPr="00E956A0" w:rsidRDefault="00E956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E956A0" w:rsidRPr="00911706" w:rsidRDefault="00E956A0" w:rsidP="00E95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170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Контрольні завдання з історії України </w:t>
      </w:r>
    </w:p>
    <w:p w:rsidR="00E956A0" w:rsidRPr="00911706" w:rsidRDefault="00E956A0" w:rsidP="00E956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11706">
        <w:rPr>
          <w:rFonts w:ascii="Times New Roman" w:hAnsi="Times New Roman" w:cs="Times New Roman"/>
          <w:b/>
          <w:i/>
          <w:sz w:val="28"/>
          <w:szCs w:val="28"/>
          <w:lang w:val="uk-UA"/>
        </w:rPr>
        <w:t>(відділення філософії та суспільствознавства, хімії та біології)</w:t>
      </w:r>
    </w:p>
    <w:p w:rsidR="00E956A0" w:rsidRPr="00E956A0" w:rsidRDefault="00E956A0" w:rsidP="00E956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435BA" w:rsidRPr="00E956A0" w:rsidRDefault="00B435BA" w:rsidP="00B435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  <w:lang w:val="uk-UA"/>
        </w:rPr>
      </w:pPr>
      <w:r w:rsidRPr="00E956A0">
        <w:rPr>
          <w:rFonts w:ascii="Times New Roman" w:hAnsi="Times New Roman" w:cs="Times New Roman"/>
          <w:b/>
          <w:sz w:val="28"/>
          <w:szCs w:val="24"/>
          <w:u w:val="single"/>
          <w:lang w:val="uk-UA"/>
        </w:rPr>
        <w:t>9 клас</w:t>
      </w:r>
    </w:p>
    <w:p w:rsidR="00B435BA" w:rsidRDefault="00B435BA" w:rsidP="00E956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E956A0" w:rsidRPr="00B435BA" w:rsidRDefault="00E956A0" w:rsidP="00E956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435BA">
        <w:rPr>
          <w:rFonts w:ascii="Times New Roman" w:hAnsi="Times New Roman" w:cs="Times New Roman"/>
          <w:b/>
          <w:sz w:val="24"/>
          <w:szCs w:val="24"/>
          <w:lang w:val="uk-UA"/>
        </w:rPr>
        <w:t xml:space="preserve">I  РІВЕНЬ </w:t>
      </w:r>
    </w:p>
    <w:p w:rsidR="00B435BA" w:rsidRPr="00E956A0" w:rsidRDefault="00B435BA" w:rsidP="00E956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1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1.1.1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.  Вкажіть, що стало одним із наслідків винайдення первісною людиною лука й стріл?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криза й занепад рибальства та збиральництва                                  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перехід людини  до осілого способу життя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суттєве зростання продуктивності праці мисливців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перехід до відтворювальних форм господарювання</w:t>
      </w:r>
    </w:p>
    <w:p w:rsidR="00E956A0" w:rsidRPr="00E956A0" w:rsidRDefault="00E956A0" w:rsidP="00E956A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1.1.2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. Як називалася археологічна культура хліборобів доби енеоліту на території сучасної України?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  <w:sectPr w:rsidR="00E956A0" w:rsidRPr="00E956A0" w:rsidSect="00E956A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буго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>-дністровська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дніпро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>-донецька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середньостогівська</w:t>
      </w:r>
      <w:proofErr w:type="spellEnd"/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трипільська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  <w:sectPr w:rsidR="00E956A0" w:rsidRPr="00E956A0" w:rsidSect="0098367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56A0" w:rsidRPr="00E956A0" w:rsidRDefault="00E956A0" w:rsidP="00E956A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Відносини з якою країною були пріоритетними для князів Аскольда, Олега, Ігоря?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  <w:sectPr w:rsidR="00E956A0" w:rsidRPr="00E956A0" w:rsidSect="0098367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Візантійською імперією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Арабським халіфатом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Священною Римською імперією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Хозарським каганатом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  <w:sectPr w:rsidR="00E956A0" w:rsidRPr="00E956A0" w:rsidSect="0098367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56A0" w:rsidRPr="00E956A0" w:rsidRDefault="00E956A0" w:rsidP="00E956A0">
      <w:pPr>
        <w:spacing w:before="120"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1.1.4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. У якому році відбулася подія, описана в уривку з джерела?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«Данило вийшов з військом із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Холма</w:t>
      </w:r>
      <w:proofErr w:type="spellEnd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та на третій день став у Галичі. …ввійшов у свій город та прийняв стіл свого батька, та проголосив перемогу».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1199 р.     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1205 р.     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1238 р.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1245 р.</w:t>
      </w:r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2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1.2.1.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Поширення якої форми господарювання в XVI ст. спонукало сучасника зробити висновок: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«Братія шляхетська, побачивши перед собою родючі українські землі, думала не про татар та козаків, а про нову здобич для польського плуга»?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зимівник  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хутір         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фільварок     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слобода </w:t>
      </w:r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1.2.2.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Знайдіть зайвий термін: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православ’я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Б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протестантизм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В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католицизм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Г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іудаїзм</w:t>
      </w:r>
    </w:p>
    <w:p w:rsidR="00E956A0" w:rsidRPr="00E956A0" w:rsidRDefault="00E956A0" w:rsidP="00E956A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1.2.3.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За влучним висновком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М.Грушевського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«йому випала доля степового короля – людини, яка надала перших організаційних форм козаччині, не підозрюючи, що за неповні 100 літ його творіння захитає підвалини Речі Посполитої».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Назвіть особистість: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Б.Вишневецький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П.Канашевич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-Сагайдачний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І.Сірко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Т.Трясило</w:t>
      </w:r>
      <w:proofErr w:type="spellEnd"/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E956A0" w:rsidRPr="00E956A0" w:rsidRDefault="00E956A0" w:rsidP="00E956A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1.2.4.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Із кого складався уряд української козацької держави – Війська Запорозького, що постала в результаті Національно-визвольної війни під проводом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Б.Хмельницького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полкової старшини                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генеральної старшини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полковників                            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представників усіх верств суспільства</w:t>
      </w:r>
    </w:p>
    <w:p w:rsidR="00E956A0" w:rsidRPr="00E956A0" w:rsidRDefault="00E956A0" w:rsidP="00E956A0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3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1.3.1.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У 1652 р. був осаджений на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р.Тихій</w:t>
      </w:r>
      <w:proofErr w:type="spellEnd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сосні і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Острогощі</w:t>
      </w:r>
      <w:proofErr w:type="spellEnd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український полк у 1000 чоловік з полковником Іваном 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Зіньківським</w:t>
      </w:r>
      <w:proofErr w:type="spellEnd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і усією полковою та сотенною старшиною. Полковник дістав двір у 300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кв.саженів</w:t>
      </w:r>
      <w:proofErr w:type="spellEnd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, прості козаки – тільки по 70. Кожному одведено землю під городи, клуні й токи. Усім була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одведена</w:t>
      </w:r>
      <w:proofErr w:type="spellEnd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земля на поле,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покос</w:t>
      </w:r>
      <w:proofErr w:type="spellEnd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. Надана царем грошова допомога на будівлю і сіянку ярини, на прокорм жита й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овса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>». Яку територію України заселяли козаки?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Правобережну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Західну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Південну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Слобідську </w:t>
      </w:r>
    </w:p>
    <w:p w:rsidR="00E956A0" w:rsidRPr="00E956A0" w:rsidRDefault="00E956A0" w:rsidP="00E956A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1.3.2.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Що спричинило відновлення гетьманського правління в 1727 р. на території Лівобережної Гетьманщини?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утворення Задунайської Січі              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загроза чергової війни з Туреччиною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повстання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С.Палія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на Правобережжі 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перший поділ Речі Посполитої</w:t>
      </w:r>
    </w:p>
    <w:p w:rsidR="00E956A0" w:rsidRPr="00E956A0" w:rsidRDefault="00E956A0" w:rsidP="00E956A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1.3.3.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У якому місті розташовувався палац гетьмана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К.Розумовського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Чигирин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Глухів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Батурин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Київ</w:t>
      </w:r>
    </w:p>
    <w:p w:rsidR="00E956A0" w:rsidRPr="00E956A0" w:rsidRDefault="00E956A0" w:rsidP="00E956A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1.3.4.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Хто не відносився до уславлених музикантів України?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Д.Бортнянський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А.Ведель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М.Березовський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 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Я.Погребняк</w:t>
      </w:r>
      <w:proofErr w:type="spellEnd"/>
    </w:p>
    <w:p w:rsidR="00E956A0" w:rsidRPr="00E956A0" w:rsidRDefault="00E956A0" w:rsidP="00E956A0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4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1.4.1.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Російський суспільний рух на українських землях у першій третині XIX ст. існував у формі: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масонських лож і таємних організацій майбутніх декабристів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повстанських загонів і терористичних організацій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таємних братств і революційних клубів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політичних партій та організацій</w:t>
      </w:r>
    </w:p>
    <w:p w:rsidR="00E956A0" w:rsidRPr="00E956A0" w:rsidRDefault="00E956A0" w:rsidP="00E956A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1.4.2.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Яка подія створила передумови для українського національного відродження на західноукраїнських землях наприкінці ХVIII – на початку ХIХ ст.?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реформи  Марії  Терезії  та  Йосифа II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ліквідація Речі Посполитої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рух декабристів у Росії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повстання на Поділлі під проводом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У.Кармалюка</w:t>
      </w:r>
      <w:proofErr w:type="spellEnd"/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1.4.3.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Які  твердження    є  вірними: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«…успіх застосування колонізаторської політики російського уряду в останню чергу став можливим і через брак більш-менш помітного прошарку української економічної, військово-політичної та інтелектуальної еліти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» (О.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Реєнт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>);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«Носіями «української ідентичності» на західноукраїнських землях виступали більш свідомі та культурні діячі саме з вищого духовенства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» (В. Литвин). 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перше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обидва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друге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обидва неправильні</w:t>
      </w:r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1.4.4.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Герб  якого українського воєводства другої половини ХVI –  першої половини ХVII ст. зображено на малюнку?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2A9C1C6" wp14:editId="057BA672">
            <wp:simplePos x="0" y="0"/>
            <wp:positionH relativeFrom="column">
              <wp:posOffset>15240</wp:posOffset>
            </wp:positionH>
            <wp:positionV relativeFrom="paragraph">
              <wp:posOffset>55880</wp:posOffset>
            </wp:positionV>
            <wp:extent cx="1562100" cy="1628775"/>
            <wp:effectExtent l="19050" t="0" r="0" b="0"/>
            <wp:wrapSquare wrapText="bothSides"/>
            <wp:docPr id="16" name="Рисунок 1" descr="https://upload.wikimedia.org/wikipedia/commons/c/c3/COA-of-Chernigov-Voivodship-XVII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c/c3/COA-of-Chernigov-Voivodship-XVII_colo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Чернігівське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Белзьке</w:t>
      </w:r>
      <w:proofErr w:type="spellEnd"/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Брацлавське 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Подільське  </w:t>
      </w:r>
    </w:p>
    <w:p w:rsidR="00E956A0" w:rsidRPr="00E956A0" w:rsidRDefault="00E956A0" w:rsidP="00E956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</w:t>
      </w:r>
    </w:p>
    <w:p w:rsidR="00E956A0" w:rsidRPr="00E956A0" w:rsidRDefault="00E956A0" w:rsidP="00E956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E956A0" w:rsidRPr="00E956A0" w:rsidRDefault="00E956A0" w:rsidP="00E956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E956A0" w:rsidRPr="00E956A0" w:rsidRDefault="00E956A0" w:rsidP="00E956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956A0" w:rsidRPr="00E956A0" w:rsidRDefault="00E956A0" w:rsidP="00E956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II  РІВЕНЬ 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 № 1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2.1.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Розташуйте у хронологічній послідовності події: 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 перший поділ Речі Посполитої   </w:t>
      </w:r>
    </w:p>
    <w:tbl>
      <w:tblPr>
        <w:tblpPr w:leftFromText="180" w:rightFromText="180" w:vertAnchor="text" w:horzAnchor="page" w:tblpX="8023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"/>
        <w:gridCol w:w="570"/>
        <w:gridCol w:w="585"/>
        <w:gridCol w:w="495"/>
      </w:tblGrid>
      <w:tr w:rsidR="00E956A0" w:rsidRPr="00E956A0" w:rsidTr="0098367F">
        <w:trPr>
          <w:trHeight w:val="540"/>
        </w:trPr>
        <w:tc>
          <w:tcPr>
            <w:tcW w:w="510" w:type="dxa"/>
          </w:tcPr>
          <w:p w:rsidR="00E956A0" w:rsidRPr="00E956A0" w:rsidRDefault="00E956A0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70" w:type="dxa"/>
          </w:tcPr>
          <w:p w:rsidR="00E956A0" w:rsidRPr="00E956A0" w:rsidRDefault="00E956A0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</w:tcPr>
          <w:p w:rsidR="00E956A0" w:rsidRPr="00E956A0" w:rsidRDefault="00E956A0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95" w:type="dxa"/>
          </w:tcPr>
          <w:p w:rsidR="00E956A0" w:rsidRPr="00E956A0" w:rsidRDefault="00E956A0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 ліквідація Кримського ханства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ліквідація полкового устрою на Слобожанщині 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 захоплення Австрією Буковини</w:t>
      </w:r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Завдання  № 2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2.2.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Установіть відповідність між поняттями та їх визначеннями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8"/>
        <w:gridCol w:w="4678"/>
      </w:tblGrid>
      <w:tr w:rsidR="00E956A0" w:rsidRPr="00E956A0" w:rsidTr="0098367F">
        <w:tc>
          <w:tcPr>
            <w:tcW w:w="2268" w:type="dxa"/>
          </w:tcPr>
          <w:p w:rsidR="00E956A0" w:rsidRPr="00E956A0" w:rsidRDefault="00E956A0" w:rsidP="0098367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Бароко</w:t>
            </w:r>
          </w:p>
        </w:tc>
        <w:tc>
          <w:tcPr>
            <w:tcW w:w="4678" w:type="dxa"/>
          </w:tcPr>
          <w:p w:rsidR="00E956A0" w:rsidRPr="00E956A0" w:rsidRDefault="00E956A0" w:rsidP="009836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напрям у європейському мистецтві ХVII– початку ХIХ ст., який орієнтувався на зразки античного мистецтва та керувався принципами раціоналізму</w:t>
            </w:r>
          </w:p>
        </w:tc>
      </w:tr>
      <w:tr w:rsidR="00E956A0" w:rsidRPr="0098367F" w:rsidTr="0098367F">
        <w:tc>
          <w:tcPr>
            <w:tcW w:w="2268" w:type="dxa"/>
          </w:tcPr>
          <w:p w:rsidR="00E956A0" w:rsidRPr="00E956A0" w:rsidRDefault="00E956A0" w:rsidP="0098367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2   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Романтизм</w:t>
            </w:r>
          </w:p>
        </w:tc>
        <w:tc>
          <w:tcPr>
            <w:tcW w:w="4678" w:type="dxa"/>
          </w:tcPr>
          <w:p w:rsidR="00E956A0" w:rsidRPr="00E956A0" w:rsidRDefault="00E956A0" w:rsidP="009836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Напрям у мистецтві та літературі кінця ХVI– ХVIII ст., який охоплював усі види творчості й характеризувався динамізмом, декором, переважанням форми над змістом</w:t>
            </w:r>
          </w:p>
        </w:tc>
      </w:tr>
      <w:tr w:rsidR="00E956A0" w:rsidRPr="00E956A0" w:rsidTr="0098367F">
        <w:tc>
          <w:tcPr>
            <w:tcW w:w="2268" w:type="dxa"/>
          </w:tcPr>
          <w:p w:rsidR="00E956A0" w:rsidRPr="00E956A0" w:rsidRDefault="00E956A0" w:rsidP="0098367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Класицизм</w:t>
            </w:r>
          </w:p>
        </w:tc>
        <w:tc>
          <w:tcPr>
            <w:tcW w:w="4678" w:type="dxa"/>
          </w:tcPr>
          <w:p w:rsidR="00E956A0" w:rsidRPr="00E956A0" w:rsidRDefault="00E956A0" w:rsidP="009836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Напрям у мистецтві ХIХ ст., який намагається створити правдивий образ існуючого світу, показати всі його позитивні і негативні сторони</w:t>
            </w:r>
          </w:p>
        </w:tc>
      </w:tr>
      <w:tr w:rsidR="00E956A0" w:rsidRPr="0098367F" w:rsidTr="0098367F">
        <w:tc>
          <w:tcPr>
            <w:tcW w:w="2268" w:type="dxa"/>
          </w:tcPr>
          <w:p w:rsidR="00E956A0" w:rsidRPr="00E956A0" w:rsidRDefault="00E956A0" w:rsidP="0098367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Рококо</w:t>
            </w:r>
          </w:p>
        </w:tc>
        <w:tc>
          <w:tcPr>
            <w:tcW w:w="4678" w:type="dxa"/>
          </w:tcPr>
          <w:p w:rsidR="00E956A0" w:rsidRPr="00E956A0" w:rsidRDefault="00E956A0" w:rsidP="009836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Напрям у літературі, науці і мистецтві, що виник наприкінці ХVIII ст. і набув поширення у першій половині ХIХ ст., характеризується відмовою від суворої нормативності в художній творчості, культі почуттів людини</w:t>
            </w:r>
          </w:p>
        </w:tc>
      </w:tr>
      <w:tr w:rsidR="00E956A0" w:rsidRPr="0098367F" w:rsidTr="0098367F">
        <w:tc>
          <w:tcPr>
            <w:tcW w:w="2268" w:type="dxa"/>
            <w:shd w:val="clear" w:color="auto" w:fill="D9D9D9" w:themeFill="background1" w:themeFillShade="D9"/>
          </w:tcPr>
          <w:p w:rsidR="00E956A0" w:rsidRPr="00E956A0" w:rsidRDefault="00E956A0" w:rsidP="009836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678" w:type="dxa"/>
          </w:tcPr>
          <w:p w:rsidR="00E956A0" w:rsidRPr="00E956A0" w:rsidRDefault="00E956A0" w:rsidP="009836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Мистецький стиль, що прийшов в українські землі у другій половині ХVIII ст., використовувався передусім у розплануванні і декорації інтер’єру палаців і церков</w:t>
            </w:r>
          </w:p>
        </w:tc>
      </w:tr>
    </w:tbl>
    <w:tbl>
      <w:tblPr>
        <w:tblpPr w:leftFromText="180" w:rightFromText="180" w:vertAnchor="text" w:horzAnchor="margin" w:tblpXSpec="right" w:tblpY="-34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420"/>
        <w:gridCol w:w="420"/>
        <w:gridCol w:w="420"/>
      </w:tblGrid>
      <w:tr w:rsidR="00E956A0" w:rsidRPr="00E956A0" w:rsidTr="0098367F">
        <w:trPr>
          <w:trHeight w:val="420"/>
        </w:trPr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</w:tr>
      <w:tr w:rsidR="00E956A0" w:rsidRPr="00E956A0" w:rsidTr="0098367F">
        <w:trPr>
          <w:trHeight w:val="420"/>
        </w:trPr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 № 3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Установіть відповідність між архітектурними пам’ятками та їх назвами: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Успенська соборна церква Почаївської лаври </w:t>
      </w:r>
    </w:p>
    <w:tbl>
      <w:tblPr>
        <w:tblpPr w:leftFromText="180" w:rightFromText="180" w:vertAnchor="text" w:horzAnchor="margin" w:tblpXSpec="right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420"/>
        <w:gridCol w:w="420"/>
        <w:gridCol w:w="420"/>
      </w:tblGrid>
      <w:tr w:rsidR="00E956A0" w:rsidRPr="00E956A0" w:rsidTr="0098367F">
        <w:trPr>
          <w:trHeight w:val="420"/>
        </w:trPr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</w:tr>
      <w:tr w:rsidR="00E956A0" w:rsidRPr="00E956A0" w:rsidTr="0098367F">
        <w:trPr>
          <w:trHeight w:val="420"/>
        </w:trPr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Покровський собор у Харкові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Преображенська церква у Великих Сорочинцях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Георгіївська церква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Видубецького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монастиря в Києві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замок у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Підгірцях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(Львівщина) 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956A0" w:rsidRPr="00E956A0" w:rsidRDefault="00E956A0" w:rsidP="00E956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1 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AD0AE6" wp14:editId="50880F31">
            <wp:extent cx="2019300" cy="1219200"/>
            <wp:effectExtent l="19050" t="0" r="0" b="0"/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2 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BBAB89" wp14:editId="50B06D5A">
            <wp:extent cx="2143125" cy="1219200"/>
            <wp:effectExtent l="19050" t="0" r="9525" b="0"/>
            <wp:docPr id="1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32" cy="122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956A0" w:rsidRPr="00E956A0" w:rsidRDefault="00E956A0" w:rsidP="00E956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3 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FF395" wp14:editId="4B106575">
            <wp:extent cx="2019300" cy="1257300"/>
            <wp:effectExtent l="19050" t="0" r="0" b="0"/>
            <wp:docPr id="1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7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4 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11A89" wp14:editId="5E33DC39">
            <wp:extent cx="2143125" cy="1257300"/>
            <wp:effectExtent l="19050" t="0" r="9525" b="0"/>
            <wp:docPr id="2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956A0" w:rsidRPr="00D6546E" w:rsidRDefault="00E956A0" w:rsidP="00E956A0">
      <w:pPr>
        <w:pStyle w:val="Standard"/>
        <w:jc w:val="center"/>
        <w:rPr>
          <w:b/>
          <w:lang w:val="uk-UA"/>
        </w:rPr>
      </w:pPr>
      <w:r w:rsidRPr="00D6546E">
        <w:rPr>
          <w:b/>
          <w:lang w:val="uk-UA"/>
        </w:rPr>
        <w:lastRenderedPageBreak/>
        <w:t>III РІВЕНЬ</w:t>
      </w:r>
    </w:p>
    <w:p w:rsidR="00E956A0" w:rsidRPr="00D6546E" w:rsidRDefault="00E956A0" w:rsidP="00E956A0">
      <w:pPr>
        <w:pStyle w:val="Standard"/>
        <w:jc w:val="center"/>
        <w:rPr>
          <w:rFonts w:eastAsia="Times New Roman" w:cs="Times New Roman"/>
          <w:b/>
          <w:lang w:val="uk-UA" w:eastAsia="ru-RU"/>
        </w:rPr>
      </w:pPr>
      <w:r w:rsidRPr="00D6546E">
        <w:rPr>
          <w:rFonts w:eastAsia="Times New Roman" w:cs="Times New Roman"/>
          <w:b/>
          <w:lang w:val="uk-UA" w:eastAsia="ru-RU"/>
        </w:rPr>
        <w:t>Максимум балів за одне завдання – 5</w:t>
      </w:r>
    </w:p>
    <w:p w:rsidR="00E956A0" w:rsidRPr="00D6546E" w:rsidRDefault="00E956A0" w:rsidP="00E956A0">
      <w:pPr>
        <w:pStyle w:val="Standard"/>
        <w:jc w:val="center"/>
        <w:rPr>
          <w:rFonts w:eastAsia="Times New Roman" w:cs="Times New Roman"/>
          <w:b/>
          <w:lang w:val="uk-UA" w:eastAsia="ru-RU"/>
        </w:rPr>
      </w:pPr>
    </w:p>
    <w:p w:rsidR="00E956A0" w:rsidRPr="00D6546E" w:rsidRDefault="00E956A0" w:rsidP="00E956A0">
      <w:pPr>
        <w:pStyle w:val="Standard"/>
        <w:numPr>
          <w:ilvl w:val="0"/>
          <w:numId w:val="4"/>
        </w:numPr>
        <w:jc w:val="both"/>
        <w:rPr>
          <w:rFonts w:eastAsia="Times New Roman" w:cs="Times New Roman"/>
          <w:b/>
          <w:lang w:val="uk-UA" w:eastAsia="ru-RU"/>
        </w:rPr>
      </w:pPr>
      <w:r w:rsidRPr="00D6546E">
        <w:rPr>
          <w:rFonts w:eastAsia="Times New Roman" w:cs="Times New Roman"/>
          <w:b/>
          <w:lang w:val="uk-UA" w:eastAsia="ru-RU"/>
        </w:rPr>
        <w:t>Напишіть статтю для путівника на тему: “Чигирин-Гадяч-Батурин-Глухів: від столиці до провінції. Непроста доля українських козацьких столиць у XVII-XXI ст.”</w:t>
      </w:r>
    </w:p>
    <w:p w:rsidR="00E956A0" w:rsidRPr="00D6546E" w:rsidRDefault="00E956A0" w:rsidP="00E956A0">
      <w:pPr>
        <w:pStyle w:val="Standard"/>
        <w:jc w:val="both"/>
        <w:rPr>
          <w:rFonts w:eastAsia="Times New Roman" w:cs="Times New Roman"/>
          <w:b/>
          <w:lang w:val="uk-UA" w:eastAsia="ru-RU"/>
        </w:rPr>
      </w:pPr>
    </w:p>
    <w:p w:rsidR="00E956A0" w:rsidRPr="00D6546E" w:rsidRDefault="00E956A0" w:rsidP="00E956A0">
      <w:pPr>
        <w:pStyle w:val="Standard"/>
        <w:jc w:val="both"/>
        <w:rPr>
          <w:rFonts w:eastAsia="Times New Roman" w:cs="Times New Roman"/>
          <w:b/>
          <w:lang w:val="uk-UA" w:eastAsia="ru-RU"/>
        </w:rPr>
      </w:pPr>
    </w:p>
    <w:p w:rsidR="00E956A0" w:rsidRPr="00D6546E" w:rsidRDefault="00E956A0" w:rsidP="00E956A0">
      <w:pPr>
        <w:pStyle w:val="Standard"/>
        <w:numPr>
          <w:ilvl w:val="0"/>
          <w:numId w:val="4"/>
        </w:numPr>
        <w:jc w:val="both"/>
        <w:rPr>
          <w:rFonts w:eastAsia="Times New Roman" w:cs="Times New Roman"/>
          <w:b/>
          <w:lang w:val="uk-UA" w:eastAsia="ru-RU"/>
        </w:rPr>
      </w:pPr>
      <w:r w:rsidRPr="00D6546E">
        <w:rPr>
          <w:rFonts w:eastAsia="Times New Roman" w:cs="Times New Roman"/>
          <w:b/>
          <w:lang w:val="uk-UA" w:eastAsia="ru-RU"/>
        </w:rPr>
        <w:t>Уважно прочитайте уривок з документу:</w:t>
      </w:r>
    </w:p>
    <w:p w:rsidR="00E956A0" w:rsidRPr="00D6546E" w:rsidRDefault="00E956A0" w:rsidP="00E956A0">
      <w:pPr>
        <w:pStyle w:val="Standard"/>
        <w:ind w:left="720"/>
        <w:jc w:val="both"/>
        <w:rPr>
          <w:rFonts w:eastAsia="Times New Roman" w:cs="Times New Roman"/>
          <w:i/>
          <w:lang w:val="uk-UA" w:eastAsia="ru-RU"/>
        </w:rPr>
      </w:pPr>
      <w:r w:rsidRPr="00D6546E">
        <w:rPr>
          <w:rFonts w:eastAsia="Times New Roman" w:cs="Times New Roman"/>
          <w:i/>
          <w:lang w:val="uk-UA" w:eastAsia="ru-RU"/>
        </w:rPr>
        <w:t>“На місце старшого, який більше не буде вибиратись серед козаків, ми будемо ставити старшого комісара, від сейму до сейму, за рекомендацією гетьманів, — людину, яка була б народжена в шляхетському стані, в лицарській справі досвідчена, підтримувала б у війську лад, запобігала б усяким бунтам, була б справедлива до вбогих людей і з розпорядження гетьмана приходила б у той час і на призначене місце, де потребуватиме Річ Посполита. Він мусить бути приведений до присяги…</w:t>
      </w:r>
      <w:r w:rsidRPr="00D6546E">
        <w:rPr>
          <w:i/>
          <w:lang w:val="uk-UA"/>
        </w:rPr>
        <w:t xml:space="preserve"> </w:t>
      </w:r>
      <w:r w:rsidRPr="00D6546E">
        <w:rPr>
          <w:rFonts w:eastAsia="Times New Roman" w:cs="Times New Roman"/>
          <w:i/>
          <w:lang w:val="uk-UA" w:eastAsia="ru-RU"/>
        </w:rPr>
        <w:t>Цьому комісарові мусять коритися осавули, полковники, сотники, як і все військо. Всі вони, також полковники з комісаром, мусять залежати від гетьмана. Більше того: і осавулами мусять бути шляхтичі, досвідчені в лицарському ремеслі, випробуваної доблесті і віри. Сотники і отамани можуть обиратися з самих козаків, добре заслужених перед нами і Річчю Посполитою, і людей лицарських…”</w:t>
      </w:r>
    </w:p>
    <w:p w:rsidR="00E956A0" w:rsidRPr="00D6546E" w:rsidRDefault="00E956A0" w:rsidP="00E956A0">
      <w:pPr>
        <w:pStyle w:val="Standard"/>
        <w:ind w:left="720"/>
        <w:jc w:val="both"/>
        <w:rPr>
          <w:rFonts w:eastAsia="Times New Roman" w:cs="Times New Roman"/>
          <w:b/>
          <w:lang w:val="uk-UA" w:eastAsia="ru-RU"/>
        </w:rPr>
      </w:pPr>
    </w:p>
    <w:p w:rsidR="00E956A0" w:rsidRPr="00D6546E" w:rsidRDefault="00E956A0" w:rsidP="00E956A0">
      <w:pPr>
        <w:pStyle w:val="Standard"/>
        <w:ind w:left="720" w:firstLine="696"/>
        <w:jc w:val="both"/>
        <w:rPr>
          <w:rFonts w:eastAsia="Times New Roman" w:cs="Times New Roman"/>
          <w:b/>
          <w:lang w:val="uk-UA" w:eastAsia="ru-RU"/>
        </w:rPr>
      </w:pPr>
      <w:r w:rsidRPr="00D6546E">
        <w:rPr>
          <w:rFonts w:eastAsia="Times New Roman" w:cs="Times New Roman"/>
          <w:b/>
          <w:lang w:val="uk-UA" w:eastAsia="ru-RU"/>
        </w:rPr>
        <w:t>Що це за документ? Коли і за яких обставин його було прийнято? Які наслідки його прийняття для української історії?</w:t>
      </w:r>
    </w:p>
    <w:p w:rsidR="00E956A0" w:rsidRPr="00E956A0" w:rsidRDefault="00E956A0" w:rsidP="00E956A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E956A0" w:rsidRPr="00E956A0" w:rsidRDefault="00E956A0" w:rsidP="00E956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32"/>
          <w:szCs w:val="24"/>
          <w:lang w:val="uk-UA"/>
        </w:rPr>
        <w:lastRenderedPageBreak/>
        <w:t>10 клас</w:t>
      </w:r>
    </w:p>
    <w:p w:rsidR="00E956A0" w:rsidRPr="00E956A0" w:rsidRDefault="00E956A0" w:rsidP="00E956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956A0" w:rsidRPr="00E956A0" w:rsidRDefault="00E956A0" w:rsidP="00E956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I РІВЕНЬ 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1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1.1.1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.У який період розвитку первісного суспільства на українських землях з’являються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наскельні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малюнки, різьблені орнаменти на виробах, прикраси?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палеоліт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мезоліт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неоліт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енеоліт</w:t>
      </w:r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1.1.2.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Шо з наведеного стосується історії сарматських племен? 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1.  грабіжницькі напади на придунайські провінції Римської імперії 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2.  створення рабовласницької держави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3.  ведення осілого способу життя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4.  формування загонів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важкоозброєної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кінноти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5.  витіснення кіммерійців на кримський півострів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6.  поширення християнства серед панівної верстви суспільства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7.  збереження пережитків матріархату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1,4,5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2,3,6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1,5, 7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1,4,7     </w:t>
      </w:r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Який київський князь із зовнішньополітичних міркувань налагодив контакти з імператором Священної Римської імперії?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Аскольд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Олег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Ольга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Святослав </w:t>
      </w:r>
    </w:p>
    <w:p w:rsidR="00E956A0" w:rsidRPr="00E956A0" w:rsidRDefault="00E956A0" w:rsidP="00E956A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1.1.4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Як називалася в Київській Русі частка члена князівського роду в родовому володінні?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уділ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лен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посад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вотчина </w:t>
      </w:r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2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1.2.1.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Який удільний князь, демонструючи свою економічну могутність та прагнення позбутися залежності від Вільна, карбував власну монету?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волинський князь Любарт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Гедимінович</w:t>
      </w:r>
      <w:proofErr w:type="spellEnd"/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київський князь Володимир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Ольгердович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волинський князь Свидригайло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Ольгердович</w:t>
      </w:r>
      <w:proofErr w:type="spellEnd"/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київський князь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Олелько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Володимирович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1.2.2.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Яка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Запорізька Січ була заснована після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Томаківської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Базавлуцька</w:t>
      </w:r>
      <w:proofErr w:type="spellEnd"/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Б 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Микитинська</w:t>
      </w:r>
      <w:proofErr w:type="spellEnd"/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В 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Хортицька</w:t>
      </w:r>
      <w:proofErr w:type="spellEnd"/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Чортомлицька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1.2.3.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Який документ регламентував відносини між реєстровими козаками і владою Речі Посполитої в роки «золотого спокою»?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«Пункти для заспокоєння руського народу»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Куруківська угода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Переяславська угода                                      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«Ординація війська Запорозького»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</w:t>
      </w:r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1.2.4.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Перемога  козаків у битві під Батогом сприяла: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вступу Московської держави у війну проти Речі Посполитої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підписанню Зборівського договору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укладенню союзу з Молдавією 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поширенню влади гетьмана на західноукраїнські землі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3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1.3.1.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Якою була основна форма набуття землі поселенцями в Слобідській Україні?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викуп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займанщина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пожалування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оренда</w:t>
      </w:r>
    </w:p>
    <w:p w:rsidR="00E956A0" w:rsidRPr="00E956A0" w:rsidRDefault="00E956A0" w:rsidP="00E956A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1.3.2.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Які українські землі увійшли до складу Османської імперії в добу Руїни?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Східна Галичина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Запорожжя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Лівобережжя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Західне Поділля </w:t>
      </w:r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1.3.3.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Хто був видатним художником гравером?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І.Щирський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Й.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Кондзелевич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І.Руткович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В.Боровиковський</w:t>
      </w:r>
      <w:proofErr w:type="spellEnd"/>
    </w:p>
    <w:p w:rsidR="00E956A0" w:rsidRPr="00E956A0" w:rsidRDefault="00E956A0" w:rsidP="00E956A0">
      <w:pPr>
        <w:spacing w:before="120"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1.3.4.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В якому році виданий документ? 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« Почали вони надто далеко поширювати своє зухвальство, привласнюючи і вимагаючи врешті для себе, начебто як надбання їхньої власності, не тільки всі ті землі, які ми придбали в останній війні від Порти Оттоманської, але навіть і ті, які зайняті поселеннями в Новоросійській губернії, мотивуючи, начебто їм і ті, й інші здавна належали… Запроваджуючи власне  хліборобство, ліквідовували вони цим саму підвалину залежності їх від престолу нашого і задумували створити із себе посеред вітчизни область повністю незалежну під власним своїм несамовитим управлінням…»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1764 р.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1775 р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1781 р.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1778 р.</w:t>
      </w:r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4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1.4.1.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Хто з відомих українських істориків залишив такі спогади?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«Написання суцільної історії України стало моєю  задушевною гадкою, до певної міри питання честі своєї і свого покоління, супроти того, що й найвидатніші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репрецентати</w:t>
      </w:r>
      <w:proofErr w:type="spellEnd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української історіографії старшої генерації тоді ще не вважали се річчю, для якої час ще не наспів, бракує матеріалу, зістаються великі прогалини тощо… Зайнявши кафедру, я сім семестрів із ряду (1894–1897 рр.) читав загальний курс історії України. Курс сей мав послужити мовби скелетом тої задуманої історії».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М.Грушевський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Д.Багалій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Д.Яворницький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І.Крип’якевич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956A0" w:rsidRPr="00E956A0" w:rsidRDefault="00E956A0" w:rsidP="00E956A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1.4.2.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Газета «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Утро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России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» на початку ХХ ст. писала, що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«ні для кого не було таємницею, що в залізоробній промисловості влада Продамету майже безмежна. Перефразувавши слова Людовика ХIV, вона з гордістю може сказати: «Металургія – це я».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Яке явище характеризує подане джерело?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політика вільної торгівлі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державне регулювання економіки 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протекціонізм                    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монополізація </w:t>
      </w:r>
    </w:p>
    <w:p w:rsidR="00E956A0" w:rsidRPr="00E956A0" w:rsidRDefault="00E956A0" w:rsidP="00E956A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1.4.3.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Про що говориться в українській пісні?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  <w:sectPr w:rsidR="00E956A0" w:rsidRPr="00E956A0" w:rsidSect="0098367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Ой, Канадо,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Канадочко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Яка ж ти зрадлива,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Не одного чоловіка з торбою пустила.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Нема там і дня такого, 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Щоб щось не сталось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Тому побив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уголь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плечі,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Того поламало…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Ой, Канадо,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Канадочко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Яка ж ти зрадлива,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>Не одного чоловіка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жінкой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розлучила.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  <w:sectPr w:rsidR="00E956A0" w:rsidRPr="00E956A0" w:rsidSect="0098367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56A0" w:rsidRPr="00E956A0" w:rsidRDefault="00E956A0" w:rsidP="00E956A0">
      <w:p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малоземелля селян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трудову еміграцію</w:t>
      </w:r>
    </w:p>
    <w:p w:rsidR="00E956A0" w:rsidRPr="00E956A0" w:rsidRDefault="00E956A0" w:rsidP="00E956A0">
      <w:pPr>
        <w:spacing w:before="6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дискримінацію українців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боротьбу за соціальні права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  <w:sectPr w:rsidR="00E956A0" w:rsidRPr="00E956A0" w:rsidSect="0098367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56A0" w:rsidRPr="00E956A0" w:rsidRDefault="00E956A0" w:rsidP="00E956A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1.4.4.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«Як і при Центральній Раді всю вину ми склали на руських більшовиків. Вони, мовляв, ішли на Україну із своїми військами й били нас. І знов треба було щиро й одверто сказати, що коли б проти нас не було повстання нашого власного селянства й робітництва, то російський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совєтський</w:t>
      </w:r>
      <w:proofErr w:type="spellEnd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уряд не зміг би нічого зробити проти нас».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Кому належать дані слова?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Д.Троцький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Є.Петрушевич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Н.Махно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  В.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Винниченко  </w:t>
      </w:r>
    </w:p>
    <w:p w:rsidR="00E956A0" w:rsidRPr="00E956A0" w:rsidRDefault="00E956A0" w:rsidP="00E956A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II РІВЕНЬ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 № 1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2.1.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Розташуйте у хронологічній послідовності події: 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створення у Львові товариства «Просвіта»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перетворення літературного товариства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ім.Т.Шевченка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на наукове (НТШ)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створення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русько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>-української радикальної партії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зародження москвофільської течії в суспільно-політичному русі Галичини</w:t>
      </w:r>
    </w:p>
    <w:tbl>
      <w:tblPr>
        <w:tblpPr w:leftFromText="180" w:rightFromText="180" w:vertAnchor="text" w:horzAnchor="margin" w:tblpXSpec="center" w:tblpY="1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"/>
        <w:gridCol w:w="570"/>
        <w:gridCol w:w="585"/>
        <w:gridCol w:w="495"/>
      </w:tblGrid>
      <w:tr w:rsidR="00E956A0" w:rsidRPr="00E956A0" w:rsidTr="0098367F">
        <w:trPr>
          <w:trHeight w:val="540"/>
        </w:trPr>
        <w:tc>
          <w:tcPr>
            <w:tcW w:w="510" w:type="dxa"/>
          </w:tcPr>
          <w:p w:rsidR="00E956A0" w:rsidRPr="00E956A0" w:rsidRDefault="00E956A0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70" w:type="dxa"/>
          </w:tcPr>
          <w:p w:rsidR="00E956A0" w:rsidRPr="00E956A0" w:rsidRDefault="00E956A0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</w:tcPr>
          <w:p w:rsidR="00E956A0" w:rsidRPr="00E956A0" w:rsidRDefault="00E956A0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95" w:type="dxa"/>
          </w:tcPr>
          <w:p w:rsidR="00E956A0" w:rsidRPr="00E956A0" w:rsidRDefault="00E956A0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956A0" w:rsidRDefault="00E956A0" w:rsidP="00E956A0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Завдання  № 2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2.2.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Установіть відповідність між подіями та їх результатами й наслідками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5245"/>
      </w:tblGrid>
      <w:tr w:rsidR="00E956A0" w:rsidRPr="00E956A0" w:rsidTr="0098367F">
        <w:tc>
          <w:tcPr>
            <w:tcW w:w="2268" w:type="dxa"/>
          </w:tcPr>
          <w:p w:rsidR="00E956A0" w:rsidRPr="00E956A0" w:rsidRDefault="00E956A0" w:rsidP="0098367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Другий зимовий похід армії УНР</w:t>
            </w:r>
          </w:p>
        </w:tc>
        <w:tc>
          <w:tcPr>
            <w:tcW w:w="5245" w:type="dxa"/>
          </w:tcPr>
          <w:p w:rsidR="00E956A0" w:rsidRPr="00E956A0" w:rsidRDefault="00E956A0" w:rsidP="009836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націоналізація промисловості, створення сільськогосподарських комун</w:t>
            </w:r>
          </w:p>
        </w:tc>
      </w:tr>
      <w:tr w:rsidR="00E956A0" w:rsidRPr="00E956A0" w:rsidTr="0098367F">
        <w:tc>
          <w:tcPr>
            <w:tcW w:w="2268" w:type="dxa"/>
          </w:tcPr>
          <w:p w:rsidR="00E956A0" w:rsidRPr="00E956A0" w:rsidRDefault="00E956A0" w:rsidP="0098367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2   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Прихід до влади гетьмана </w:t>
            </w:r>
            <w:proofErr w:type="spellStart"/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П.Скоропадського</w:t>
            </w:r>
            <w:proofErr w:type="spellEnd"/>
          </w:p>
        </w:tc>
        <w:tc>
          <w:tcPr>
            <w:tcW w:w="5245" w:type="dxa"/>
          </w:tcPr>
          <w:p w:rsidR="00E956A0" w:rsidRPr="00E956A0" w:rsidRDefault="00E956A0" w:rsidP="009836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відновлення права приватної власності на землю, створення державного бюджету</w:t>
            </w:r>
          </w:p>
        </w:tc>
      </w:tr>
      <w:tr w:rsidR="00E956A0" w:rsidRPr="00E956A0" w:rsidTr="0098367F">
        <w:tc>
          <w:tcPr>
            <w:tcW w:w="2268" w:type="dxa"/>
          </w:tcPr>
          <w:p w:rsidR="00E956A0" w:rsidRPr="00E956A0" w:rsidRDefault="00E956A0" w:rsidP="0098367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Брест-Литовський договір між УНР і державами Четверного союзу</w:t>
            </w:r>
          </w:p>
        </w:tc>
        <w:tc>
          <w:tcPr>
            <w:tcW w:w="5245" w:type="dxa"/>
          </w:tcPr>
          <w:p w:rsidR="00E956A0" w:rsidRPr="00E956A0" w:rsidRDefault="00E956A0" w:rsidP="009836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відновлення влади Української Центральної Ради в умовах окупації</w:t>
            </w:r>
          </w:p>
        </w:tc>
      </w:tr>
      <w:tr w:rsidR="00E956A0" w:rsidRPr="00E956A0" w:rsidTr="0098367F">
        <w:tc>
          <w:tcPr>
            <w:tcW w:w="2268" w:type="dxa"/>
          </w:tcPr>
          <w:p w:rsidR="00E956A0" w:rsidRPr="00E956A0" w:rsidRDefault="00E956A0" w:rsidP="0098367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Розгром </w:t>
            </w:r>
            <w:proofErr w:type="spellStart"/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П.Врангеля</w:t>
            </w:r>
            <w:proofErr w:type="spellEnd"/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Криму</w:t>
            </w:r>
          </w:p>
        </w:tc>
        <w:tc>
          <w:tcPr>
            <w:tcW w:w="5245" w:type="dxa"/>
          </w:tcPr>
          <w:p w:rsidR="00E956A0" w:rsidRPr="00E956A0" w:rsidRDefault="00E956A0" w:rsidP="009836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припинення широкомасштабних бойових дій на території України</w:t>
            </w:r>
          </w:p>
        </w:tc>
      </w:tr>
      <w:tr w:rsidR="00E956A0" w:rsidRPr="00E956A0" w:rsidTr="0098367F">
        <w:tc>
          <w:tcPr>
            <w:tcW w:w="2268" w:type="dxa"/>
            <w:shd w:val="clear" w:color="auto" w:fill="D9D9D9" w:themeFill="background1" w:themeFillShade="D9"/>
          </w:tcPr>
          <w:p w:rsidR="00E956A0" w:rsidRPr="00E956A0" w:rsidRDefault="00E956A0" w:rsidP="009836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E956A0" w:rsidRPr="00E956A0" w:rsidRDefault="00E956A0" w:rsidP="009836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завершення збройної боротьби за незалежність України</w:t>
            </w:r>
          </w:p>
        </w:tc>
      </w:tr>
    </w:tbl>
    <w:tbl>
      <w:tblPr>
        <w:tblpPr w:leftFromText="180" w:rightFromText="180" w:vertAnchor="text" w:horzAnchor="margin" w:tblpXSpec="right" w:tblpY="-27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420"/>
        <w:gridCol w:w="420"/>
        <w:gridCol w:w="420"/>
      </w:tblGrid>
      <w:tr w:rsidR="00E956A0" w:rsidRPr="00E956A0" w:rsidTr="0098367F">
        <w:trPr>
          <w:trHeight w:val="420"/>
        </w:trPr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</w:tr>
      <w:tr w:rsidR="00E956A0" w:rsidRPr="00E956A0" w:rsidTr="0098367F">
        <w:trPr>
          <w:trHeight w:val="420"/>
        </w:trPr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 № 3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Установіть відповідність  між портретами історичних діячів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Д.Многогрішний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П.Калнишевський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І.Богун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І.Сірко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І.Самойлович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pPr w:leftFromText="180" w:rightFromText="180" w:vertAnchor="text" w:horzAnchor="page" w:tblpX="8263" w:tblpY="22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420"/>
        <w:gridCol w:w="420"/>
        <w:gridCol w:w="420"/>
      </w:tblGrid>
      <w:tr w:rsidR="00E956A0" w:rsidRPr="00E956A0" w:rsidTr="0098367F">
        <w:trPr>
          <w:trHeight w:val="420"/>
        </w:trPr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</w:tr>
      <w:tr w:rsidR="00E956A0" w:rsidRPr="00E956A0" w:rsidTr="0098367F">
        <w:trPr>
          <w:trHeight w:val="420"/>
        </w:trPr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1 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946A7A" wp14:editId="06C56FCA">
            <wp:extent cx="1543050" cy="1581150"/>
            <wp:effectExtent l="19050" t="0" r="0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2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135" cy="158328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2 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5E44F7" wp14:editId="3E88947E">
            <wp:extent cx="1685925" cy="1581150"/>
            <wp:effectExtent l="19050" t="0" r="9525" b="0"/>
            <wp:docPr id="22" name="Рисунок 2" descr="ANd9GcRnizlJQPiHQ9f928r5qIiR9GlC6y2HCobaA6FfXa0RXHRj3tW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04" name="Picture 4" descr="ANd9GcRnizlJQPiHQ9f928r5qIiR9GlC6y2HCobaA6FfXa0RXHRj3tWU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43" cy="158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3 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B57AAB" wp14:editId="052FC43F">
            <wp:extent cx="1543050" cy="1666875"/>
            <wp:effectExtent l="19050" t="0" r="0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96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66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4 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885B5D" wp14:editId="4E25B449">
            <wp:extent cx="1685925" cy="1609724"/>
            <wp:effectExtent l="19050" t="0" r="9525" b="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6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39" cy="161136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956A0" w:rsidRPr="00E956A0" w:rsidRDefault="00E956A0" w:rsidP="00E956A0">
      <w:pPr>
        <w:rPr>
          <w:rFonts w:ascii="Times New Roman" w:eastAsia="Times New Roman" w:hAnsi="Times New Roman" w:cs="Times New Roman"/>
          <w:b/>
          <w:kern w:val="3"/>
          <w:sz w:val="28"/>
          <w:szCs w:val="28"/>
          <w:lang w:val="uk-UA" w:eastAsia="ru-RU" w:bidi="fa-IR"/>
        </w:rPr>
      </w:pPr>
      <w:r w:rsidRPr="00E956A0">
        <w:rPr>
          <w:rFonts w:eastAsia="Times New Roman" w:cs="Times New Roman"/>
          <w:b/>
          <w:sz w:val="28"/>
          <w:szCs w:val="28"/>
          <w:lang w:val="uk-UA" w:eastAsia="ru-RU"/>
        </w:rPr>
        <w:br w:type="page"/>
      </w:r>
    </w:p>
    <w:p w:rsidR="00E956A0" w:rsidRPr="00D6546E" w:rsidRDefault="00E956A0" w:rsidP="00E956A0">
      <w:pPr>
        <w:pStyle w:val="Standard"/>
        <w:jc w:val="center"/>
        <w:rPr>
          <w:rFonts w:eastAsia="Times New Roman" w:cs="Times New Roman"/>
          <w:b/>
          <w:u w:val="single"/>
          <w:lang w:val="uk-UA" w:eastAsia="ru-RU"/>
        </w:rPr>
      </w:pPr>
      <w:r w:rsidRPr="00D6546E">
        <w:rPr>
          <w:rFonts w:eastAsia="Times New Roman" w:cs="Times New Roman"/>
          <w:b/>
          <w:u w:val="single"/>
          <w:lang w:val="uk-UA" w:eastAsia="ru-RU"/>
        </w:rPr>
        <w:lastRenderedPageBreak/>
        <w:t>III РІВЕНЬ</w:t>
      </w:r>
    </w:p>
    <w:p w:rsidR="00E956A0" w:rsidRPr="00D6546E" w:rsidRDefault="00E956A0" w:rsidP="00E956A0">
      <w:pPr>
        <w:pStyle w:val="Standard"/>
        <w:jc w:val="center"/>
        <w:rPr>
          <w:rFonts w:eastAsia="Times New Roman" w:cs="Times New Roman"/>
          <w:b/>
          <w:u w:val="single"/>
          <w:lang w:val="uk-UA" w:eastAsia="ru-RU"/>
        </w:rPr>
      </w:pPr>
    </w:p>
    <w:p w:rsidR="00E956A0" w:rsidRPr="00D6546E" w:rsidRDefault="00E956A0" w:rsidP="00E956A0">
      <w:pPr>
        <w:pStyle w:val="Standard"/>
        <w:jc w:val="center"/>
        <w:rPr>
          <w:rFonts w:eastAsia="Times New Roman" w:cs="Times New Roman"/>
          <w:b/>
          <w:lang w:val="uk-UA" w:eastAsia="ru-RU"/>
        </w:rPr>
      </w:pPr>
      <w:r w:rsidRPr="00D6546E">
        <w:rPr>
          <w:rFonts w:eastAsia="Times New Roman" w:cs="Times New Roman"/>
          <w:b/>
          <w:lang w:val="uk-UA" w:eastAsia="ru-RU"/>
        </w:rPr>
        <w:t>Максимум балів за одне завдання – 5</w:t>
      </w:r>
    </w:p>
    <w:p w:rsidR="00E956A0" w:rsidRPr="00D6546E" w:rsidRDefault="00E956A0" w:rsidP="00E956A0">
      <w:pPr>
        <w:pStyle w:val="Standard"/>
        <w:jc w:val="center"/>
        <w:rPr>
          <w:rFonts w:eastAsia="Times New Roman" w:cs="Times New Roman"/>
          <w:b/>
          <w:lang w:val="uk-UA" w:eastAsia="ru-RU"/>
        </w:rPr>
      </w:pPr>
    </w:p>
    <w:p w:rsidR="00E956A0" w:rsidRPr="00D6546E" w:rsidRDefault="00E956A0" w:rsidP="00E956A0">
      <w:pPr>
        <w:pStyle w:val="Standard"/>
        <w:numPr>
          <w:ilvl w:val="0"/>
          <w:numId w:val="5"/>
        </w:numPr>
        <w:jc w:val="both"/>
        <w:rPr>
          <w:i/>
          <w:lang w:val="uk-UA"/>
        </w:rPr>
      </w:pPr>
      <w:r w:rsidRPr="00D6546E">
        <w:rPr>
          <w:rFonts w:eastAsia="Times New Roman" w:cs="Times New Roman"/>
          <w:i/>
          <w:lang w:val="uk-UA" w:eastAsia="ru-RU"/>
        </w:rPr>
        <w:t>На честь цього політичного довгожителя Європи названі готелі та кафе в сучасному Львові, в них висять репродукції його портретів. Він за трагічних обставин втратив дружину, брата, сина, а загибель його племінника спричинила подію світового масштабу. Його держава ненадовго пережила його самого.</w:t>
      </w:r>
    </w:p>
    <w:p w:rsidR="00E956A0" w:rsidRPr="00D6546E" w:rsidRDefault="00E956A0" w:rsidP="00E956A0">
      <w:pPr>
        <w:pStyle w:val="Standard"/>
        <w:ind w:left="720"/>
        <w:jc w:val="both"/>
        <w:rPr>
          <w:rFonts w:eastAsia="Times New Roman" w:cs="Times New Roman"/>
          <w:b/>
          <w:lang w:val="uk-UA" w:eastAsia="ru-RU"/>
        </w:rPr>
      </w:pPr>
    </w:p>
    <w:p w:rsidR="00E956A0" w:rsidRPr="00D6546E" w:rsidRDefault="00E956A0" w:rsidP="00E956A0">
      <w:pPr>
        <w:pStyle w:val="Standard"/>
        <w:ind w:left="720" w:firstLine="696"/>
        <w:jc w:val="both"/>
        <w:rPr>
          <w:rFonts w:eastAsia="Times New Roman" w:cs="Times New Roman"/>
          <w:b/>
          <w:lang w:val="uk-UA" w:eastAsia="ru-RU"/>
        </w:rPr>
      </w:pPr>
      <w:r w:rsidRPr="00D6546E">
        <w:rPr>
          <w:rFonts w:eastAsia="Times New Roman" w:cs="Times New Roman"/>
          <w:b/>
          <w:lang w:val="uk-UA" w:eastAsia="ru-RU"/>
        </w:rPr>
        <w:t>Про кого йде мова? Що Вам відомо про цього політика та його родичів? Чому пам’ять про цю особу до сих пір є важливою для львів’ян та мешканців інших західноукраїнських міст? Як вітчизняні історики та сучасні шкільні підручники оцінюють цього діяча і його політику щодо українців? Чи згодні Ви з ними і чому?</w:t>
      </w:r>
    </w:p>
    <w:p w:rsidR="00E956A0" w:rsidRPr="00D6546E" w:rsidRDefault="00E956A0" w:rsidP="00E956A0">
      <w:pPr>
        <w:pStyle w:val="Standard"/>
        <w:jc w:val="both"/>
        <w:rPr>
          <w:rFonts w:eastAsia="Times New Roman" w:cs="Times New Roman"/>
          <w:b/>
          <w:lang w:val="uk-UA" w:eastAsia="ru-RU"/>
        </w:rPr>
      </w:pPr>
    </w:p>
    <w:p w:rsidR="00E956A0" w:rsidRPr="00D6546E" w:rsidRDefault="00E956A0" w:rsidP="00D6546E">
      <w:pPr>
        <w:pStyle w:val="Standard"/>
        <w:ind w:left="-426" w:firstLine="708"/>
        <w:jc w:val="both"/>
        <w:rPr>
          <w:rFonts w:eastAsia="Times New Roman" w:cs="Times New Roman"/>
          <w:b/>
          <w:lang w:val="uk-UA" w:eastAsia="ru-RU"/>
        </w:rPr>
      </w:pPr>
      <w:r w:rsidRPr="00D6546E">
        <w:rPr>
          <w:rFonts w:eastAsia="Times New Roman" w:cs="Times New Roman"/>
          <w:b/>
          <w:lang w:val="uk-UA" w:eastAsia="ru-RU"/>
        </w:rPr>
        <w:t>2. Напишіть есе на тему: “Урбанізація та зміни в повсякденному житті українських міст під владою Російської імперії в другій половині XIX ст.”</w:t>
      </w:r>
    </w:p>
    <w:p w:rsidR="00E956A0" w:rsidRPr="00E956A0" w:rsidRDefault="00E956A0" w:rsidP="00E956A0">
      <w:pPr>
        <w:rPr>
          <w:rFonts w:ascii="Times New Roman" w:eastAsia="Andale Sans UI" w:hAnsi="Times New Roman" w:cs="Times New Roman"/>
          <w:kern w:val="3"/>
          <w:sz w:val="24"/>
          <w:szCs w:val="24"/>
          <w:lang w:val="uk-UA" w:eastAsia="ja-JP" w:bidi="fa-IR"/>
        </w:rPr>
      </w:pPr>
      <w:r w:rsidRPr="00E956A0">
        <w:rPr>
          <w:rFonts w:cs="Times New Roman"/>
          <w:lang w:val="uk-UA"/>
        </w:rPr>
        <w:br w:type="page"/>
      </w:r>
    </w:p>
    <w:p w:rsidR="00E956A0" w:rsidRPr="00E956A0" w:rsidRDefault="00E956A0" w:rsidP="00E956A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36"/>
          <w:szCs w:val="24"/>
          <w:lang w:val="uk-UA"/>
        </w:rPr>
        <w:lastRenderedPageBreak/>
        <w:t>11 клас</w:t>
      </w:r>
    </w:p>
    <w:p w:rsidR="00E956A0" w:rsidRPr="00E956A0" w:rsidRDefault="00E956A0" w:rsidP="00E956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956A0" w:rsidRPr="00E956A0" w:rsidRDefault="00E956A0" w:rsidP="00E956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I РІВЕНЬ  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1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1.1.1.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Поява керамічного посуду – це визначна прикмета епохи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палеоліту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мезоліту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енеоліту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неоліту</w:t>
      </w:r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1.1.2.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Знайдіть зайвий термін: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колонія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метрополія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сатрапія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поліс</w:t>
      </w:r>
    </w:p>
    <w:p w:rsidR="00E956A0" w:rsidRPr="00E956A0" w:rsidRDefault="00E956A0" w:rsidP="00E956A0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Під 1053 роком Нестор з гордістю занотував у своєму літописі.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«У Всеволода народився син від дочки царської грекині, й назвав його батько Володимиром».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Під яким іменем син Всеволода увійшов до історії Київської Русі?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Мономах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Хоробрий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Удалий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Красне Сонечко</w:t>
      </w:r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1.1.4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. Зміни в політичному устрої Київської Русі в ХI –ХIII ст. пов’язані: 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із обмеженням влади великого київського князя лише судовими функціями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із появою та функціонуванням інституту загальноруських князівських з’їздів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із занепадом і зникненням віча – органу громадського та державного управління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із перетворенням боярської  ради з дорадчого органу при князі на урядовий орган</w:t>
      </w:r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2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1.2.1.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У якій сфері запроваджувала зміни «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Устава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на волоки», видана королем Сигізмундом II Августом у 1557 році?</w:t>
      </w:r>
    </w:p>
    <w:p w:rsidR="00E956A0" w:rsidRPr="00E956A0" w:rsidRDefault="00E956A0" w:rsidP="00E956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міському самоврядуванні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зовнішній торгівлі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сільському господарстві     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правах православного духівництва</w:t>
      </w:r>
    </w:p>
    <w:p w:rsidR="00E956A0" w:rsidRPr="00E956A0" w:rsidRDefault="00E956A0" w:rsidP="00E956A0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1.2.2.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Сучасний  український історик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Н.Яковенко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писала: «_________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унія принесла в Україну розбрат, кров і спустошення, але водночас – вивела її зі стану двохсотлітньої сплячки, розбудила для опори й боротьби за виживання усі зачаєні доти прояви суспільної активності: релігійної, національної, економічної, збройної. Усе те, що жевріло під товщею вод історії, спалахнуло з новою силою як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неугасна</w:t>
      </w:r>
      <w:proofErr w:type="spellEnd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купина народного руху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». Про яку унію йде мова?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Кревська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Люблінська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Городельська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Берестейська</w:t>
      </w:r>
    </w:p>
    <w:p w:rsidR="00E956A0" w:rsidRPr="00E956A0" w:rsidRDefault="00E956A0" w:rsidP="00E956A0">
      <w:pPr>
        <w:spacing w:before="120"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1.2.3.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В уряді якої держави існувала важлива і впливова жіноча посада?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Московське царство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Річ Посполита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Франція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Кримське ханство</w:t>
      </w:r>
    </w:p>
    <w:p w:rsidR="00E956A0" w:rsidRPr="00E956A0" w:rsidRDefault="00E956A0" w:rsidP="00E956A0">
      <w:pPr>
        <w:spacing w:before="120"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1.2.4.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Що з  названого є одним  із наслідків Хотинської війни?</w:t>
      </w:r>
    </w:p>
    <w:p w:rsidR="00E956A0" w:rsidRPr="00E956A0" w:rsidRDefault="00E956A0" w:rsidP="00E956A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загострення відносин між українським козацтвом і владою Речі Посполитої</w:t>
      </w:r>
    </w:p>
    <w:p w:rsidR="00E956A0" w:rsidRPr="00E956A0" w:rsidRDefault="00E956A0" w:rsidP="00E956A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припинення морських походів козаків проти Османської імперії</w:t>
      </w:r>
    </w:p>
    <w:p w:rsidR="00E956A0" w:rsidRPr="00E956A0" w:rsidRDefault="00E956A0" w:rsidP="00E956A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втрата Річчю Посполитою контролю над українськими землями</w:t>
      </w:r>
    </w:p>
    <w:p w:rsidR="00E956A0" w:rsidRPr="00E956A0" w:rsidRDefault="00E956A0" w:rsidP="00E956A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укладення «вічного миру» між Річчю Посполитою і Московією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3</w:t>
      </w:r>
    </w:p>
    <w:p w:rsidR="00E956A0" w:rsidRPr="00E956A0" w:rsidRDefault="00E956A0" w:rsidP="00E956A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1.3.1.  </w:t>
      </w:r>
      <w:r w:rsidRPr="00E956A0">
        <w:rPr>
          <w:rFonts w:ascii="Times New Roman" w:hAnsi="Times New Roman" w:cs="Times New Roman"/>
          <w:b/>
          <w:i/>
          <w:sz w:val="24"/>
          <w:szCs w:val="24"/>
          <w:lang w:val="uk-UA"/>
        </w:rPr>
        <w:t>«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Криму його ім’я наводило такий страх, що орда щоденно пильнувала та була готова до бою… Татари цілком серйозно вважали його шайтаном і навіть своїх дітей, коли вони плакали і їх не могли заспокоїти, лякали. _________ був чоловіком гожим, бойової вдачі, не боявся ані сльоти, ані морозу, ані спеки. Він був чуйним, обережним, терпляче зносив голод, був рішучим у воєнних небезпеках і завжди тверезим».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І.Брюховецький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Ю.Хмельницький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І.Сірко</w:t>
      </w:r>
      <w:proofErr w:type="spellEnd"/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П.Дорошенко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E956A0" w:rsidRPr="00E956A0" w:rsidRDefault="00E956A0" w:rsidP="00E956A0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1.3.2.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У якому році святкували 350-ту річницю перемоги в Конотопській битві?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1954 р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    Б 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1991 р.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В 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2010 р.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Г 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2009 р.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</w:t>
      </w:r>
    </w:p>
    <w:p w:rsidR="00E956A0" w:rsidRPr="00E956A0" w:rsidRDefault="00E956A0" w:rsidP="00E956A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1.3.3.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Про яку пам’ятку йдеться: «зразок садово-паркового мистецтва, відкрита 1802 р. Автором проекту парку був польський офіцер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Людвік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Метцель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>. Під його безпосереднім керівництвом споруджено ставки, шлюзи, фонтани і водоспади, острів Анти-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Цирцеї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, підземну річку, мости, гроти,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Єлісейські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поля,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дорожно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>-алейну систему, встановлено статуї?»</w:t>
      </w:r>
    </w:p>
    <w:p w:rsidR="00E956A0" w:rsidRPr="00E956A0" w:rsidRDefault="00E956A0" w:rsidP="00E956A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7822286" wp14:editId="76732586">
            <wp:simplePos x="0" y="0"/>
            <wp:positionH relativeFrom="column">
              <wp:posOffset>17145</wp:posOffset>
            </wp:positionH>
            <wp:positionV relativeFrom="paragraph">
              <wp:posOffset>5080</wp:posOffset>
            </wp:positionV>
            <wp:extent cx="1844040" cy="1383030"/>
            <wp:effectExtent l="19050" t="0" r="3810" b="0"/>
            <wp:wrapSquare wrapText="bothSides"/>
            <wp:docPr id="25" name="Рисунок 1" descr="Sofievka ionicheskoe 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fievka ionicheskoe mor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парк «Софіївка» в Умані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парк «Олександрія» в Білій Церкві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палац Розумовського з парком в Батурині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палац  Галагана з лісопарком на Чернігівщині</w:t>
      </w:r>
    </w:p>
    <w:p w:rsidR="00E956A0" w:rsidRPr="00E956A0" w:rsidRDefault="00E956A0" w:rsidP="00E956A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956A0" w:rsidRPr="00E956A0" w:rsidRDefault="00E956A0" w:rsidP="00E956A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956A0" w:rsidRPr="00E956A0" w:rsidRDefault="00E956A0" w:rsidP="00E956A0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1.3.4.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Культурно-просвітні об’єднання української національної інтелігенції на українських землях Російської імперії у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др.пол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>. ХIХ ст. називалися: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земства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громади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ради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братства</w:t>
      </w:r>
    </w:p>
    <w:p w:rsidR="00E956A0" w:rsidRPr="00E956A0" w:rsidRDefault="00E956A0" w:rsidP="00E956A0">
      <w:pPr>
        <w:spacing w:before="120"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№ 4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1.4.1.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Українські парламентські громади в I та II Державних Думах Російської імперії обстоювали: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гасло ліквідації «межі осілості» в українських губерніях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вимогу створення української автокефальної церкви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право України на початкову школу  і судочинство українською мовою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ідею скасування  Емського указу</w:t>
      </w:r>
    </w:p>
    <w:p w:rsidR="00E956A0" w:rsidRPr="00E956A0" w:rsidRDefault="00E956A0" w:rsidP="00E956A0">
      <w:pPr>
        <w:spacing w:before="120" w:after="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1.4.2.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Хто з військових діячів громадянської війни згадується у мемуарах сучасника? 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«Антанта озброювала, одягала й годувала армію ____ . Постачала її ліками, в той час як для армії УНР, навіть, ліків західні демократії не давали, через що українське військо й вимирало від тифу. Та   армія ___ розкладалася головне від поразок у війні з Червоною армією».</w:t>
      </w:r>
    </w:p>
    <w:p w:rsidR="00E956A0" w:rsidRPr="00E956A0" w:rsidRDefault="00E956A0" w:rsidP="00E956A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Д.Вітовський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С.Петлюра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В.Антонов-Овсієнко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А.Денікін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E956A0" w:rsidRPr="00E956A0" w:rsidRDefault="00E956A0" w:rsidP="00E956A0">
      <w:pPr>
        <w:spacing w:before="120" w:after="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1.4.3</w:t>
      </w:r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. «Уряд старався реалізувати постулат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Вінцентія</w:t>
      </w:r>
      <w:proofErr w:type="spellEnd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Вітоса</w:t>
      </w:r>
      <w:proofErr w:type="spellEnd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, щоб земля з рук польського поміщика переходила до рук польського селянина. Суто політичні мотиви мало проведення в 1921–1923 рр. акції військового осадництва. Вона привела до створення на Волині понад 3,5 тис. земельних наділів, на яких </w:t>
      </w:r>
      <w:proofErr w:type="spellStart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>оселено</w:t>
      </w:r>
      <w:proofErr w:type="spellEnd"/>
      <w:r w:rsidRPr="00E956A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колишніх солдатів Війська польського. Очевидним результатом напливу військових колоністів стали…».</w:t>
      </w:r>
    </w:p>
    <w:p w:rsidR="00E956A0" w:rsidRPr="00E956A0" w:rsidRDefault="00E956A0" w:rsidP="00E956A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інтенсифікація сільського господарства</w:t>
      </w:r>
    </w:p>
    <w:p w:rsidR="00E956A0" w:rsidRPr="00E956A0" w:rsidRDefault="00E956A0" w:rsidP="00E956A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загострення національних відносин</w:t>
      </w:r>
    </w:p>
    <w:p w:rsidR="00E956A0" w:rsidRPr="00E956A0" w:rsidRDefault="00E956A0" w:rsidP="00E956A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заснування кооперативів</w:t>
      </w:r>
    </w:p>
    <w:p w:rsidR="00E956A0" w:rsidRPr="00E956A0" w:rsidRDefault="00E956A0" w:rsidP="00E956A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навернення українців у католицтво </w:t>
      </w:r>
    </w:p>
    <w:p w:rsidR="00E956A0" w:rsidRPr="00E956A0" w:rsidRDefault="00E956A0" w:rsidP="00E956A0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1.4.4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. Збройний опір Червоній армії під час її вступу на територію західноукраїнських земель у 1939– 1940 рр. чинили:</w:t>
      </w:r>
    </w:p>
    <w:p w:rsidR="00E956A0" w:rsidRPr="00E956A0" w:rsidRDefault="00E956A0" w:rsidP="00E956A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>підрозділи польської армії</w:t>
      </w:r>
    </w:p>
    <w:p w:rsidR="00E956A0" w:rsidRPr="00E956A0" w:rsidRDefault="00E956A0" w:rsidP="00E956A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підрозділи фашистської німецької армії</w:t>
      </w:r>
    </w:p>
    <w:p w:rsidR="00E956A0" w:rsidRPr="00E956A0" w:rsidRDefault="00E956A0" w:rsidP="00E956A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загони ОУН та УПА</w:t>
      </w:r>
    </w:p>
    <w:p w:rsidR="00E956A0" w:rsidRPr="00E956A0" w:rsidRDefault="00E956A0" w:rsidP="00E956A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місцеве населення</w:t>
      </w:r>
    </w:p>
    <w:p w:rsidR="00E956A0" w:rsidRPr="00E956A0" w:rsidRDefault="00E956A0" w:rsidP="00E956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956A0" w:rsidRPr="00E956A0" w:rsidRDefault="00E956A0" w:rsidP="00E956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II РІВЕНЬ</w:t>
      </w:r>
    </w:p>
    <w:p w:rsidR="00E956A0" w:rsidRPr="00E956A0" w:rsidRDefault="00E956A0" w:rsidP="00E95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 № 1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</w:t>
      </w:r>
    </w:p>
    <w:tbl>
      <w:tblPr>
        <w:tblpPr w:leftFromText="180" w:rightFromText="180" w:vertAnchor="text" w:horzAnchor="page" w:tblpX="8130" w:tblpY="6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"/>
        <w:gridCol w:w="570"/>
        <w:gridCol w:w="585"/>
        <w:gridCol w:w="495"/>
      </w:tblGrid>
      <w:tr w:rsidR="00E956A0" w:rsidRPr="00E956A0" w:rsidTr="0098367F">
        <w:trPr>
          <w:trHeight w:val="540"/>
        </w:trPr>
        <w:tc>
          <w:tcPr>
            <w:tcW w:w="510" w:type="dxa"/>
          </w:tcPr>
          <w:p w:rsidR="00E956A0" w:rsidRPr="00E956A0" w:rsidRDefault="00E956A0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70" w:type="dxa"/>
          </w:tcPr>
          <w:p w:rsidR="00E956A0" w:rsidRPr="00E956A0" w:rsidRDefault="00E956A0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85" w:type="dxa"/>
          </w:tcPr>
          <w:p w:rsidR="00E956A0" w:rsidRPr="00E956A0" w:rsidRDefault="00E956A0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95" w:type="dxa"/>
          </w:tcPr>
          <w:p w:rsidR="00E956A0" w:rsidRPr="00E956A0" w:rsidRDefault="00E956A0" w:rsidP="00983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2.1.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Розташуйте у хронологічній послідовності події: 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створення системи раднаргоспів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початок освоєння цілинних земель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політ першої людини в космос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засудження культу особи </w:t>
      </w:r>
      <w:proofErr w:type="spellStart"/>
      <w:r w:rsidRPr="00E956A0">
        <w:rPr>
          <w:rFonts w:ascii="Times New Roman" w:hAnsi="Times New Roman" w:cs="Times New Roman"/>
          <w:sz w:val="24"/>
          <w:szCs w:val="24"/>
          <w:lang w:val="uk-UA"/>
        </w:rPr>
        <w:t>Й.Сталіна</w:t>
      </w:r>
      <w:proofErr w:type="spellEnd"/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на ХХ з’їзді КПРС</w:t>
      </w:r>
    </w:p>
    <w:p w:rsidR="00E956A0" w:rsidRDefault="00E956A0" w:rsidP="00E956A0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956A0" w:rsidRDefault="00E956A0" w:rsidP="00E956A0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Завдання  № 2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2.2.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Установіть відповідність між  термінами і їх значенням: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8"/>
        <w:gridCol w:w="2342"/>
      </w:tblGrid>
      <w:tr w:rsidR="00E956A0" w:rsidRPr="00E956A0" w:rsidTr="0098367F">
        <w:trPr>
          <w:trHeight w:val="1364"/>
        </w:trPr>
        <w:tc>
          <w:tcPr>
            <w:tcW w:w="5598" w:type="dxa"/>
          </w:tcPr>
          <w:p w:rsidR="00E956A0" w:rsidRPr="00E956A0" w:rsidRDefault="00E956A0" w:rsidP="0098367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принцип організації системи управління, що полягає в підпорядкуванні місцевих органів, ланок управління та установ центру, не враховуючи особливостей та інтересів регіонів і областей</w:t>
            </w:r>
          </w:p>
        </w:tc>
        <w:tc>
          <w:tcPr>
            <w:tcW w:w="2342" w:type="dxa"/>
            <w:vAlign w:val="center"/>
          </w:tcPr>
          <w:p w:rsidR="00E956A0" w:rsidRPr="00E956A0" w:rsidRDefault="00E956A0" w:rsidP="0098367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                                        А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Конфедерація</w:t>
            </w:r>
          </w:p>
        </w:tc>
      </w:tr>
      <w:tr w:rsidR="00E956A0" w:rsidRPr="00E956A0" w:rsidTr="0098367F">
        <w:trPr>
          <w:trHeight w:val="1349"/>
        </w:trPr>
        <w:tc>
          <w:tcPr>
            <w:tcW w:w="5598" w:type="dxa"/>
          </w:tcPr>
          <w:p w:rsidR="00E956A0" w:rsidRPr="00E956A0" w:rsidRDefault="00E956A0" w:rsidP="0098367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2  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державного устрою, за якою кожна держава, що належить до союзу, зберігає незалежність, за винятком спеціальних органів для координації діяльності в певних сферах (військова, зовнішньополітична)</w:t>
            </w:r>
          </w:p>
        </w:tc>
        <w:tc>
          <w:tcPr>
            <w:tcW w:w="2342" w:type="dxa"/>
            <w:vAlign w:val="center"/>
          </w:tcPr>
          <w:p w:rsidR="00E956A0" w:rsidRPr="00E956A0" w:rsidRDefault="00E956A0" w:rsidP="0098367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                                           Б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Унітаризм</w:t>
            </w:r>
          </w:p>
        </w:tc>
      </w:tr>
      <w:tr w:rsidR="00E956A0" w:rsidRPr="00E956A0" w:rsidTr="0098367F">
        <w:trPr>
          <w:trHeight w:val="816"/>
        </w:trPr>
        <w:tc>
          <w:tcPr>
            <w:tcW w:w="5598" w:type="dxa"/>
          </w:tcPr>
          <w:p w:rsidR="00E956A0" w:rsidRPr="00E956A0" w:rsidRDefault="00E956A0" w:rsidP="0098367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течія у комуністичному русі, яка намагалася примирити комуністичні ідеї із завданнями національного розвитку</w:t>
            </w:r>
          </w:p>
        </w:tc>
        <w:tc>
          <w:tcPr>
            <w:tcW w:w="2342" w:type="dxa"/>
            <w:vAlign w:val="center"/>
          </w:tcPr>
          <w:p w:rsidR="00E956A0" w:rsidRPr="00E956A0" w:rsidRDefault="00E956A0" w:rsidP="0098367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                          В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Договірна федерація</w:t>
            </w:r>
          </w:p>
        </w:tc>
      </w:tr>
      <w:tr w:rsidR="00E956A0" w:rsidRPr="00E956A0" w:rsidTr="0098367F">
        <w:trPr>
          <w:trHeight w:val="816"/>
        </w:trPr>
        <w:tc>
          <w:tcPr>
            <w:tcW w:w="5598" w:type="dxa"/>
          </w:tcPr>
          <w:p w:rsidR="00E956A0" w:rsidRPr="00E956A0" w:rsidRDefault="00E956A0" w:rsidP="0098367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відносини між радянськими </w:t>
            </w:r>
            <w:proofErr w:type="spellStart"/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республіками,що</w:t>
            </w:r>
            <w:proofErr w:type="spellEnd"/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вживалися в офіційних документах у 1920-х  рр.</w:t>
            </w:r>
          </w:p>
        </w:tc>
        <w:tc>
          <w:tcPr>
            <w:tcW w:w="2342" w:type="dxa"/>
            <w:vAlign w:val="center"/>
          </w:tcPr>
          <w:p w:rsidR="00E956A0" w:rsidRPr="00E956A0" w:rsidRDefault="00E956A0" w:rsidP="0098367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                                     Г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Централізм</w:t>
            </w:r>
          </w:p>
        </w:tc>
      </w:tr>
      <w:tr w:rsidR="00E956A0" w:rsidRPr="00E956A0" w:rsidTr="00E956A0">
        <w:trPr>
          <w:trHeight w:val="653"/>
        </w:trPr>
        <w:tc>
          <w:tcPr>
            <w:tcW w:w="5598" w:type="dxa"/>
            <w:shd w:val="clear" w:color="auto" w:fill="D9D9D9" w:themeFill="background1" w:themeFillShade="D9"/>
          </w:tcPr>
          <w:p w:rsidR="00E956A0" w:rsidRPr="00E956A0" w:rsidRDefault="00E956A0" w:rsidP="009836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342" w:type="dxa"/>
            <w:vAlign w:val="center"/>
          </w:tcPr>
          <w:p w:rsidR="00E956A0" w:rsidRPr="00E956A0" w:rsidRDefault="00E956A0" w:rsidP="00E956A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</w:t>
            </w:r>
            <w:r w:rsidRPr="00E9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Націонал-комунізм</w:t>
            </w:r>
          </w:p>
        </w:tc>
      </w:tr>
    </w:tbl>
    <w:tbl>
      <w:tblPr>
        <w:tblpPr w:leftFromText="180" w:rightFromText="180" w:vertAnchor="text" w:horzAnchor="page" w:tblpX="9808" w:tblpY="-38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420"/>
        <w:gridCol w:w="420"/>
        <w:gridCol w:w="420"/>
      </w:tblGrid>
      <w:tr w:rsidR="00E956A0" w:rsidRPr="00E956A0" w:rsidTr="0098367F">
        <w:trPr>
          <w:trHeight w:val="420"/>
        </w:trPr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</w:tr>
      <w:tr w:rsidR="00E956A0" w:rsidRPr="00E956A0" w:rsidTr="0098367F">
        <w:trPr>
          <w:trHeight w:val="420"/>
        </w:trPr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E956A0" w:rsidRPr="00E956A0" w:rsidRDefault="00E956A0" w:rsidP="00E956A0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Завдання  № 3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2.3.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Установіть відповідність між  плакатом та періодом історії України: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1 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738462" wp14:editId="7CAA836E">
            <wp:extent cx="2413599" cy="1906450"/>
            <wp:effectExtent l="19050" t="0" r="5751" b="0"/>
            <wp:docPr id="26" name="Рисунок 0" descr="f3bfbc68e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bfbc68ee1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760" cy="191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2 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811F61" wp14:editId="589D8F00">
            <wp:extent cx="1188648" cy="1771007"/>
            <wp:effectExtent l="19050" t="0" r="0" b="0"/>
            <wp:docPr id="27" name="Рисунок 2" descr="1401146639_0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1146639_09d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104" cy="177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3 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83C6C5" wp14:editId="6D6D5040">
            <wp:extent cx="1542331" cy="2248151"/>
            <wp:effectExtent l="19050" t="0" r="719" b="0"/>
            <wp:docPr id="28" name="Рисунок 4" descr="kukuruza-carica-po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kuruza-carica-poley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32" cy="226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   4 </w:t>
      </w:r>
      <w:r w:rsidRPr="00E9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AC9B8B" wp14:editId="19D7D361">
            <wp:extent cx="1733931" cy="2206039"/>
            <wp:effectExtent l="19050" t="0" r="0" b="0"/>
            <wp:docPr id="29" name="Рисунок 5" descr="Киев Типолитография и фотопечатня „И.И. Чоколов“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ев Типолитография и фотопечатня „И.И. Чоколов“192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248" cy="220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pPr w:leftFromText="180" w:rightFromText="180" w:vertAnchor="text" w:horzAnchor="page" w:tblpX="7501" w:tblpY="1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420"/>
        <w:gridCol w:w="420"/>
        <w:gridCol w:w="420"/>
      </w:tblGrid>
      <w:tr w:rsidR="00E956A0" w:rsidRPr="00E956A0" w:rsidTr="0098367F">
        <w:trPr>
          <w:trHeight w:val="420"/>
        </w:trPr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956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</w:tr>
      <w:tr w:rsidR="00E956A0" w:rsidRPr="00E956A0" w:rsidTr="0098367F">
        <w:trPr>
          <w:trHeight w:val="420"/>
        </w:trPr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20" w:type="dxa"/>
          </w:tcPr>
          <w:p w:rsidR="00E956A0" w:rsidRPr="00E956A0" w:rsidRDefault="00E956A0" w:rsidP="0098367F">
            <w:pPr>
              <w:tabs>
                <w:tab w:val="center" w:pos="4960"/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Післявоєнна відбудова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«Відлига»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Громадянська війна в Україні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Утвердження радянської влади в Україні 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956A0">
        <w:rPr>
          <w:rFonts w:ascii="Times New Roman" w:hAnsi="Times New Roman" w:cs="Times New Roman"/>
          <w:b/>
          <w:sz w:val="24"/>
          <w:szCs w:val="24"/>
          <w:lang w:val="uk-UA"/>
        </w:rPr>
        <w:t>Д</w:t>
      </w:r>
      <w:r w:rsidRPr="00E956A0">
        <w:rPr>
          <w:rFonts w:ascii="Times New Roman" w:hAnsi="Times New Roman" w:cs="Times New Roman"/>
          <w:sz w:val="24"/>
          <w:szCs w:val="24"/>
          <w:lang w:val="uk-UA"/>
        </w:rPr>
        <w:t xml:space="preserve">  Друга світова війна  </w:t>
      </w:r>
    </w:p>
    <w:p w:rsidR="00E956A0" w:rsidRPr="00E956A0" w:rsidRDefault="00E956A0" w:rsidP="00E956A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E956A0" w:rsidRPr="00D6546E" w:rsidRDefault="00E956A0" w:rsidP="00E956A0">
      <w:pPr>
        <w:pStyle w:val="Standard"/>
        <w:jc w:val="center"/>
        <w:rPr>
          <w:u w:val="single"/>
          <w:lang w:val="uk-UA"/>
        </w:rPr>
      </w:pPr>
      <w:r w:rsidRPr="00D6546E">
        <w:rPr>
          <w:rFonts w:eastAsia="Times New Roman" w:cs="Times New Roman"/>
          <w:b/>
          <w:u w:val="single"/>
          <w:lang w:val="uk-UA" w:eastAsia="ru-RU"/>
        </w:rPr>
        <w:t>III РІВЕНЬ</w:t>
      </w:r>
    </w:p>
    <w:p w:rsidR="00E956A0" w:rsidRPr="00D6546E" w:rsidRDefault="00E956A0" w:rsidP="00E956A0">
      <w:pPr>
        <w:pStyle w:val="Standard"/>
        <w:jc w:val="center"/>
        <w:rPr>
          <w:rFonts w:eastAsia="Times New Roman" w:cs="Times New Roman"/>
          <w:b/>
          <w:lang w:val="uk-UA" w:eastAsia="ru-RU"/>
        </w:rPr>
      </w:pPr>
      <w:r w:rsidRPr="00D6546E">
        <w:rPr>
          <w:rFonts w:eastAsia="Times New Roman" w:cs="Times New Roman"/>
          <w:b/>
          <w:lang w:val="uk-UA" w:eastAsia="ru-RU"/>
        </w:rPr>
        <w:t>Максимум балів за одне завдання – 5</w:t>
      </w:r>
    </w:p>
    <w:p w:rsidR="00E956A0" w:rsidRPr="00D6546E" w:rsidRDefault="00E956A0" w:rsidP="00E956A0">
      <w:pPr>
        <w:pStyle w:val="Standard"/>
        <w:jc w:val="center"/>
        <w:rPr>
          <w:rFonts w:eastAsia="Times New Roman" w:cs="Times New Roman"/>
          <w:b/>
          <w:lang w:val="uk-UA" w:eastAsia="ru-RU"/>
        </w:rPr>
      </w:pPr>
    </w:p>
    <w:p w:rsidR="00E956A0" w:rsidRPr="00D6546E" w:rsidRDefault="00E956A0" w:rsidP="00E956A0">
      <w:pPr>
        <w:pStyle w:val="Standard"/>
        <w:numPr>
          <w:ilvl w:val="0"/>
          <w:numId w:val="6"/>
        </w:numPr>
        <w:jc w:val="both"/>
        <w:rPr>
          <w:rFonts w:eastAsia="Times New Roman" w:cs="Times New Roman"/>
          <w:b/>
          <w:lang w:val="uk-UA" w:eastAsia="ru-RU"/>
        </w:rPr>
      </w:pPr>
      <w:r w:rsidRPr="00D6546E">
        <w:rPr>
          <w:rFonts w:eastAsia="Times New Roman" w:cs="Times New Roman"/>
          <w:b/>
          <w:lang w:val="uk-UA" w:eastAsia="ru-RU"/>
        </w:rPr>
        <w:t>Поясніть значення термінів “радгосп” і “комнезам”. Якомога точніше вкажіть час виникнення та побутування явищ, котрі вони означають. Опишіть причини, що привели до їхньої появи та зникнення.</w:t>
      </w:r>
    </w:p>
    <w:p w:rsidR="00E956A0" w:rsidRPr="00D6546E" w:rsidRDefault="00E956A0" w:rsidP="00E956A0">
      <w:pPr>
        <w:pStyle w:val="Standard"/>
        <w:ind w:left="720"/>
        <w:jc w:val="both"/>
        <w:rPr>
          <w:rFonts w:eastAsia="Times New Roman" w:cs="Times New Roman"/>
          <w:b/>
          <w:lang w:val="uk-UA" w:eastAsia="ru-RU"/>
        </w:rPr>
      </w:pPr>
    </w:p>
    <w:p w:rsidR="00E956A0" w:rsidRPr="00D6546E" w:rsidRDefault="00E956A0" w:rsidP="00E956A0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b/>
          <w:kern w:val="3"/>
          <w:sz w:val="24"/>
          <w:szCs w:val="24"/>
          <w:lang w:val="uk-UA" w:eastAsia="ru-RU" w:bidi="fa-IR"/>
        </w:rPr>
      </w:pPr>
      <w:r w:rsidRPr="00D6546E">
        <w:rPr>
          <w:rFonts w:ascii="Times New Roman" w:eastAsia="Times New Roman" w:hAnsi="Times New Roman" w:cs="Times New Roman"/>
          <w:b/>
          <w:kern w:val="3"/>
          <w:sz w:val="24"/>
          <w:szCs w:val="24"/>
          <w:lang w:val="uk-UA" w:eastAsia="ru-RU" w:bidi="fa-IR"/>
        </w:rPr>
        <w:t>Як відомо, в Радянському Союзі існував свій річний святковий цикл. З яких свят він складався? (назвіть мінімум 6 свят). Якими були мета і способи запровадження нових радянських свят? Коли саме (в який період) вони найактивніше впроваджувалися? Чи вдалося радянській святковій традиції витіснити християнську і дохристиянську святкову традицію в Україні і чому?</w:t>
      </w:r>
    </w:p>
    <w:p w:rsidR="00E956A0" w:rsidRPr="00E956A0" w:rsidRDefault="00E956A0" w:rsidP="00E956A0">
      <w:pPr>
        <w:pStyle w:val="Standard"/>
        <w:ind w:left="360"/>
        <w:jc w:val="both"/>
        <w:rPr>
          <w:rFonts w:eastAsia="Times New Roman" w:cs="Times New Roman"/>
          <w:b/>
          <w:sz w:val="28"/>
          <w:szCs w:val="28"/>
          <w:lang w:val="uk-UA" w:eastAsia="ru-RU"/>
        </w:rPr>
      </w:pPr>
    </w:p>
    <w:p w:rsidR="003E61A3" w:rsidRPr="00E956A0" w:rsidRDefault="003E61A3" w:rsidP="003E61A3">
      <w:pPr>
        <w:spacing w:after="0"/>
        <w:ind w:firstLine="360"/>
        <w:jc w:val="both"/>
        <w:rPr>
          <w:sz w:val="24"/>
          <w:szCs w:val="24"/>
          <w:lang w:val="uk-UA"/>
        </w:rPr>
      </w:pPr>
      <w:bookmarkStart w:id="0" w:name="_GoBack"/>
      <w:bookmarkEnd w:id="0"/>
    </w:p>
    <w:sectPr w:rsidR="003E61A3" w:rsidRPr="00E956A0" w:rsidSect="00447577">
      <w:type w:val="continuous"/>
      <w:pgSz w:w="11906" w:h="16838"/>
      <w:pgMar w:top="709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8952B9"/>
    <w:multiLevelType w:val="hybridMultilevel"/>
    <w:tmpl w:val="B2B0BBF8"/>
    <w:lvl w:ilvl="0" w:tplc="9D3A360C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CB02E8"/>
    <w:multiLevelType w:val="hybridMultilevel"/>
    <w:tmpl w:val="40602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ED729C"/>
    <w:multiLevelType w:val="hybridMultilevel"/>
    <w:tmpl w:val="5A5A9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C79F9"/>
    <w:multiLevelType w:val="hybridMultilevel"/>
    <w:tmpl w:val="181C6FB6"/>
    <w:lvl w:ilvl="0" w:tplc="ACF00F4C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44575"/>
    <w:multiLevelType w:val="hybridMultilevel"/>
    <w:tmpl w:val="384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1C37FB"/>
    <w:multiLevelType w:val="hybridMultilevel"/>
    <w:tmpl w:val="F6FA9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B01"/>
    <w:rsid w:val="00033D33"/>
    <w:rsid w:val="00085CC8"/>
    <w:rsid w:val="00144B24"/>
    <w:rsid w:val="001D3849"/>
    <w:rsid w:val="001D59E6"/>
    <w:rsid w:val="001F5FD6"/>
    <w:rsid w:val="00261375"/>
    <w:rsid w:val="0027456B"/>
    <w:rsid w:val="002753D7"/>
    <w:rsid w:val="00280CD9"/>
    <w:rsid w:val="002E44C3"/>
    <w:rsid w:val="003A014E"/>
    <w:rsid w:val="003E61A3"/>
    <w:rsid w:val="004141CC"/>
    <w:rsid w:val="00416255"/>
    <w:rsid w:val="0043438F"/>
    <w:rsid w:val="00447577"/>
    <w:rsid w:val="005237A7"/>
    <w:rsid w:val="00534334"/>
    <w:rsid w:val="005A5798"/>
    <w:rsid w:val="005D01A8"/>
    <w:rsid w:val="005D1298"/>
    <w:rsid w:val="005F16C9"/>
    <w:rsid w:val="00672F79"/>
    <w:rsid w:val="006F5746"/>
    <w:rsid w:val="007B7A21"/>
    <w:rsid w:val="007C7B14"/>
    <w:rsid w:val="007F6CA8"/>
    <w:rsid w:val="00883CB3"/>
    <w:rsid w:val="008F1720"/>
    <w:rsid w:val="00911706"/>
    <w:rsid w:val="00952711"/>
    <w:rsid w:val="0098367F"/>
    <w:rsid w:val="009974F0"/>
    <w:rsid w:val="009A37B2"/>
    <w:rsid w:val="00A83077"/>
    <w:rsid w:val="00AD6E54"/>
    <w:rsid w:val="00B10028"/>
    <w:rsid w:val="00B435BA"/>
    <w:rsid w:val="00C12D8B"/>
    <w:rsid w:val="00CC2B7C"/>
    <w:rsid w:val="00D6546E"/>
    <w:rsid w:val="00D744EC"/>
    <w:rsid w:val="00E22F8C"/>
    <w:rsid w:val="00E32B94"/>
    <w:rsid w:val="00E50B01"/>
    <w:rsid w:val="00E956A0"/>
    <w:rsid w:val="00F2778E"/>
    <w:rsid w:val="00FC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249BDB-B522-4DF0-AAF9-C557EA9C0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1CC"/>
    <w:pPr>
      <w:spacing w:after="200"/>
      <w:ind w:firstLine="0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141CC"/>
    <w:pPr>
      <w:autoSpaceDE w:val="0"/>
      <w:autoSpaceDN w:val="0"/>
      <w:adjustRightInd w:val="0"/>
      <w:spacing w:line="240" w:lineRule="auto"/>
      <w:ind w:firstLine="0"/>
      <w:jc w:val="left"/>
    </w:pPr>
    <w:rPr>
      <w:color w:val="000000"/>
      <w:sz w:val="24"/>
      <w:szCs w:val="24"/>
      <w:lang w:val="en-GB"/>
    </w:rPr>
  </w:style>
  <w:style w:type="table" w:styleId="a3">
    <w:name w:val="Table Grid"/>
    <w:basedOn w:val="a1"/>
    <w:uiPriority w:val="59"/>
    <w:rsid w:val="004141CC"/>
    <w:pPr>
      <w:spacing w:line="240" w:lineRule="auto"/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4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41CC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1F5FD6"/>
    <w:pPr>
      <w:widowControl w:val="0"/>
      <w:suppressAutoHyphens/>
      <w:autoSpaceDN w:val="0"/>
      <w:spacing w:line="240" w:lineRule="auto"/>
      <w:ind w:firstLine="0"/>
      <w:jc w:val="left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styleId="a6">
    <w:name w:val="List Paragraph"/>
    <w:basedOn w:val="a"/>
    <w:uiPriority w:val="34"/>
    <w:qFormat/>
    <w:rsid w:val="001F5FD6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12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8F2DE-70B3-4BEB-9E76-237CA2358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6694</Words>
  <Characters>38160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31</cp:lastModifiedBy>
  <cp:revision>21</cp:revision>
  <dcterms:created xsi:type="dcterms:W3CDTF">2020-01-17T09:00:00Z</dcterms:created>
  <dcterms:modified xsi:type="dcterms:W3CDTF">2020-01-23T16:06:00Z</dcterms:modified>
</cp:coreProperties>
</file>