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F1" w:rsidRPr="00BB1AF1" w:rsidRDefault="00BB1AF1" w:rsidP="005113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B1AF1">
        <w:rPr>
          <w:rFonts w:ascii="Times New Roman" w:hAnsi="Times New Roman" w:cs="Times New Roman"/>
          <w:b/>
          <w:sz w:val="28"/>
          <w:szCs w:val="24"/>
          <w:lang w:val="uk-UA"/>
        </w:rPr>
        <w:t>ІІ етап Всеукраїнського конкурсу-захисту науково-дослідницьких робіт учнів-членів МАН України 2018/2019 навчального року</w:t>
      </w:r>
    </w:p>
    <w:p w:rsidR="00BB1AF1" w:rsidRDefault="00BB1AF1" w:rsidP="005113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AF1" w:rsidRPr="00BB1AF1" w:rsidRDefault="00BB1AF1" w:rsidP="005113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B1AF1">
        <w:rPr>
          <w:rFonts w:ascii="Times New Roman" w:hAnsi="Times New Roman" w:cs="Times New Roman"/>
          <w:b/>
          <w:sz w:val="28"/>
          <w:szCs w:val="24"/>
          <w:lang w:val="uk-UA"/>
        </w:rPr>
        <w:t>Завдання контрольної роботи з історії України</w:t>
      </w:r>
    </w:p>
    <w:p w:rsidR="00BB1AF1" w:rsidRPr="00BB1AF1" w:rsidRDefault="00BB1AF1" w:rsidP="005113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B1AF1" w:rsidRPr="00BB1AF1" w:rsidRDefault="00BB1AF1" w:rsidP="005113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BB1AF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9 клас</w:t>
      </w:r>
    </w:p>
    <w:p w:rsidR="00BB1AF1" w:rsidRDefault="00BB1AF1" w:rsidP="005113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27FE" w:rsidRPr="000131FE" w:rsidRDefault="00B127FE" w:rsidP="005113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I РІВЕНЬ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1</w:t>
      </w:r>
      <w:r w:rsidR="000A353F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B107EB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1.1.1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B107EB"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B107EB" w:rsidRPr="000131F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На значній території нинішніх Правобережної України та Молдови, сягаючи на північ до Трипілля, Києва і навіть Лівобережжя, жили люди. Вони селилися на родючих землях поблизу рік. Складні й великі їхні житла були подібні до глиняних мазанок, які розташовувалися колом у декілька рядів. Землю обробляли мотиками. Сіяли пшеницю, просо. З міді виробляли знаряддя  п</w:t>
      </w:r>
      <w:r w:rsidR="00B107EB" w:rsidRPr="000131FE">
        <w:rPr>
          <w:rFonts w:ascii="Times New Roman" w:hAnsi="Times New Roman" w:cs="Times New Roman"/>
          <w:i/>
          <w:sz w:val="24"/>
          <w:szCs w:val="24"/>
          <w:lang w:val="uk-UA"/>
        </w:rPr>
        <w:t>раці, прикраси. Виготовляли прекрасний глиняний посуд. Створювали статуетки людей, домашніх тварин</w:t>
      </w:r>
      <w:r w:rsidR="00B107EB" w:rsidRPr="000131FE">
        <w:rPr>
          <w:rFonts w:ascii="Times New Roman" w:hAnsi="Times New Roman" w:cs="Times New Roman"/>
          <w:sz w:val="24"/>
          <w:szCs w:val="24"/>
          <w:lang w:val="uk-UA"/>
        </w:rPr>
        <w:t>». До якої археологічної культури належить описане населення?</w:t>
      </w:r>
    </w:p>
    <w:p w:rsidR="00B107EB" w:rsidRPr="000131FE" w:rsidRDefault="00B107EB" w:rsidP="0051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черняхівської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скіфської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трипільської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зрубної</w:t>
      </w:r>
    </w:p>
    <w:p w:rsidR="000C3A43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1.1.2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0C3A43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Якої традиції дотримувались давньоруські іконописці, створюючи ікони? </w:t>
      </w:r>
    </w:p>
    <w:p w:rsidR="00395B56" w:rsidRPr="000131FE" w:rsidRDefault="00B127FE" w:rsidP="005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567E0" w:rsidRPr="000131FE">
        <w:rPr>
          <w:rFonts w:ascii="Times New Roman" w:hAnsi="Times New Roman" w:cs="Times New Roman"/>
          <w:sz w:val="24"/>
          <w:szCs w:val="24"/>
          <w:lang w:val="uk-UA"/>
        </w:rPr>
        <w:t>західноєвропейської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53486"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D53486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кельтської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67E0" w:rsidRPr="000131FE">
        <w:rPr>
          <w:rFonts w:ascii="Times New Roman" w:hAnsi="Times New Roman" w:cs="Times New Roman"/>
          <w:sz w:val="24"/>
          <w:szCs w:val="24"/>
          <w:lang w:val="uk-UA"/>
        </w:rPr>
        <w:t>болгарської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53486"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D53486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візантійської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5B56" w:rsidRPr="000131FE" w:rsidRDefault="00B127FE" w:rsidP="005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1.1.3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AD64C1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Якого князя історик </w:t>
      </w:r>
      <w:proofErr w:type="spellStart"/>
      <w:r w:rsidR="00AD64C1" w:rsidRPr="000131FE">
        <w:rPr>
          <w:rFonts w:ascii="Times New Roman" w:hAnsi="Times New Roman" w:cs="Times New Roman"/>
          <w:sz w:val="24"/>
          <w:szCs w:val="24"/>
          <w:lang w:val="uk-UA"/>
        </w:rPr>
        <w:t>О.Субтельний</w:t>
      </w:r>
      <w:proofErr w:type="spellEnd"/>
      <w:r w:rsidR="00AD64C1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охарактеризував так: «</w:t>
      </w:r>
      <w:r w:rsidR="00AD64C1"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Його </w:t>
      </w:r>
      <w:proofErr w:type="spellStart"/>
      <w:r w:rsidR="00AD64C1" w:rsidRPr="000131FE">
        <w:rPr>
          <w:rFonts w:ascii="Times New Roman" w:hAnsi="Times New Roman" w:cs="Times New Roman"/>
          <w:i/>
          <w:sz w:val="24"/>
          <w:szCs w:val="24"/>
          <w:lang w:val="uk-UA"/>
        </w:rPr>
        <w:t>слов</w:t>
      </w:r>
      <w:proofErr w:type="spellEnd"/>
      <w:r w:rsidR="00AD64C1"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’ </w:t>
      </w:r>
      <w:proofErr w:type="spellStart"/>
      <w:r w:rsidR="00AD64C1" w:rsidRPr="000131FE">
        <w:rPr>
          <w:rFonts w:ascii="Times New Roman" w:hAnsi="Times New Roman" w:cs="Times New Roman"/>
          <w:i/>
          <w:sz w:val="24"/>
          <w:szCs w:val="24"/>
          <w:lang w:val="uk-UA"/>
        </w:rPr>
        <w:t>янське</w:t>
      </w:r>
      <w:proofErr w:type="spellEnd"/>
      <w:r w:rsidR="00AD64C1"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ім’я, варязьке виховання, кочовий спосіб життя віддзеркалювали поєднання європейського та азіатського начал його правління, ознаменувало апогей ранньої героїчної доби в історії Київської Русі?</w:t>
      </w:r>
      <w:r w:rsidR="00AD64C1" w:rsidRPr="000131F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127FE" w:rsidRPr="000131FE" w:rsidRDefault="00B127FE" w:rsidP="005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B3E2F" w:rsidRPr="000131FE">
        <w:rPr>
          <w:rFonts w:ascii="Times New Roman" w:hAnsi="Times New Roman" w:cs="Times New Roman"/>
          <w:sz w:val="24"/>
          <w:szCs w:val="24"/>
          <w:lang w:val="uk-UA"/>
        </w:rPr>
        <w:t>Олег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B3E2F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E2F" w:rsidRPr="000131FE">
        <w:rPr>
          <w:rFonts w:ascii="Times New Roman" w:hAnsi="Times New Roman" w:cs="Times New Roman"/>
          <w:sz w:val="24"/>
          <w:szCs w:val="24"/>
          <w:lang w:val="uk-UA"/>
        </w:rPr>
        <w:t>Ігор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828C3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3E2F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E2F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E2F"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B3E2F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Святослав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E2F" w:rsidRPr="000131FE">
        <w:rPr>
          <w:rFonts w:ascii="Times New Roman" w:hAnsi="Times New Roman" w:cs="Times New Roman"/>
          <w:sz w:val="24"/>
          <w:szCs w:val="24"/>
          <w:lang w:val="uk-UA"/>
        </w:rPr>
        <w:t>Володимир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0FEF" w:rsidRPr="000131FE" w:rsidRDefault="00B127FE" w:rsidP="0051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1.1.4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60FEF"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Розташуйте </w:t>
      </w:r>
      <w:r w:rsidR="004A550D"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нижчого до вищого </w:t>
      </w:r>
      <w:r w:rsidR="00660FEF"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верстви у соціальній структурі Київської Русі: 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D81"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смерди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14D81"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414D81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14D81"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холопи</w:t>
      </w:r>
      <w:r w:rsidR="00414D81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828C3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D81"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бояри</w:t>
      </w:r>
      <w:r w:rsidR="009828C3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14D81" w:rsidRPr="000131FE">
        <w:rPr>
          <w:rFonts w:ascii="Times New Roman" w:hAnsi="Times New Roman" w:cs="Times New Roman"/>
          <w:sz w:val="24"/>
          <w:szCs w:val="24"/>
          <w:lang w:val="uk-UA"/>
        </w:rPr>
        <w:t>дружинники</w:t>
      </w:r>
    </w:p>
    <w:tbl>
      <w:tblPr>
        <w:tblpPr w:leftFromText="180" w:rightFromText="180" w:vertAnchor="text" w:tblpX="685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70"/>
        <w:gridCol w:w="585"/>
        <w:gridCol w:w="495"/>
      </w:tblGrid>
      <w:tr w:rsidR="0091076B" w:rsidRPr="000131FE" w:rsidTr="000131FE">
        <w:trPr>
          <w:trHeight w:val="540"/>
        </w:trPr>
        <w:tc>
          <w:tcPr>
            <w:tcW w:w="510" w:type="dxa"/>
          </w:tcPr>
          <w:p w:rsidR="0091076B" w:rsidRPr="000131FE" w:rsidRDefault="0091076B" w:rsidP="00511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91076B" w:rsidRPr="000131FE" w:rsidRDefault="0091076B" w:rsidP="00511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</w:tcPr>
          <w:p w:rsidR="0091076B" w:rsidRPr="000131FE" w:rsidRDefault="0091076B" w:rsidP="00511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91076B" w:rsidRPr="000131FE" w:rsidRDefault="0091076B" w:rsidP="00511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B127FE" w:rsidRPr="000131FE" w:rsidTr="00367A50">
        <w:tc>
          <w:tcPr>
            <w:tcW w:w="4820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№ 2</w:t>
            </w:r>
          </w:p>
        </w:tc>
        <w:tc>
          <w:tcPr>
            <w:tcW w:w="4961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1.2.1.  </w:t>
      </w:r>
      <w:r w:rsidR="007842D9" w:rsidRPr="000131FE">
        <w:rPr>
          <w:rFonts w:ascii="Times New Roman" w:hAnsi="Times New Roman" w:cs="Times New Roman"/>
          <w:sz w:val="24"/>
          <w:szCs w:val="24"/>
          <w:lang w:val="uk-UA"/>
        </w:rPr>
        <w:t>Галицько-Волинську державу частина істориків вважає правонаступницею Київської Русі тому, що…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842D9" w:rsidRPr="000131FE">
        <w:rPr>
          <w:rFonts w:ascii="Times New Roman" w:hAnsi="Times New Roman" w:cs="Times New Roman"/>
          <w:sz w:val="24"/>
          <w:szCs w:val="24"/>
          <w:lang w:val="uk-UA"/>
        </w:rPr>
        <w:t>вона єдина змогла встояти під монгольською навалою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842D9" w:rsidRPr="000131FE">
        <w:rPr>
          <w:rFonts w:ascii="Times New Roman" w:hAnsi="Times New Roman" w:cs="Times New Roman"/>
          <w:sz w:val="24"/>
          <w:szCs w:val="24"/>
          <w:lang w:val="uk-UA"/>
        </w:rPr>
        <w:t>успадкувала частину території, форми політичного та суспільно-економічного життя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2D9" w:rsidRPr="000131FE">
        <w:rPr>
          <w:rFonts w:ascii="Times New Roman" w:hAnsi="Times New Roman" w:cs="Times New Roman"/>
          <w:sz w:val="24"/>
          <w:szCs w:val="24"/>
          <w:lang w:val="uk-UA"/>
        </w:rPr>
        <w:t>зберегла герб і символи влади київських князів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842D9" w:rsidRPr="000131FE">
        <w:rPr>
          <w:rFonts w:ascii="Times New Roman" w:hAnsi="Times New Roman" w:cs="Times New Roman"/>
          <w:sz w:val="24"/>
          <w:szCs w:val="24"/>
          <w:lang w:val="uk-UA"/>
        </w:rPr>
        <w:t>забезпечила існування незалежного державного життя у східних слов</w:t>
      </w:r>
      <w:r w:rsidR="00817FC2" w:rsidRPr="000131F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842D9" w:rsidRPr="000131FE">
        <w:rPr>
          <w:rFonts w:ascii="Times New Roman" w:hAnsi="Times New Roman" w:cs="Times New Roman"/>
          <w:sz w:val="24"/>
          <w:szCs w:val="24"/>
          <w:lang w:val="uk-UA"/>
        </w:rPr>
        <w:t>ян</w:t>
      </w:r>
    </w:p>
    <w:p w:rsidR="00B127FE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1.2.2.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61294" w:rsidRPr="000131FE">
        <w:rPr>
          <w:rFonts w:ascii="Times New Roman" w:hAnsi="Times New Roman" w:cs="Times New Roman"/>
          <w:sz w:val="24"/>
          <w:szCs w:val="24"/>
          <w:lang w:val="uk-UA"/>
        </w:rPr>
        <w:t>Кримське ханство утворилося у результаті розпаду: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61294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Київської Русі   </w:t>
      </w:r>
      <w:r w:rsidR="00073082"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073082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ВКЛ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61294" w:rsidRPr="000131FE">
        <w:rPr>
          <w:rFonts w:ascii="Times New Roman" w:hAnsi="Times New Roman" w:cs="Times New Roman"/>
          <w:sz w:val="24"/>
          <w:szCs w:val="24"/>
          <w:lang w:val="uk-UA"/>
        </w:rPr>
        <w:t>Османської імперії</w:t>
      </w:r>
      <w:r w:rsidR="00073082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C3516" w:rsidRPr="000131FE">
        <w:rPr>
          <w:rFonts w:ascii="Times New Roman" w:hAnsi="Times New Roman" w:cs="Times New Roman"/>
          <w:sz w:val="24"/>
          <w:szCs w:val="24"/>
          <w:lang w:val="uk-UA"/>
        </w:rPr>
        <w:t>Золотої Орди</w:t>
      </w:r>
    </w:p>
    <w:p w:rsidR="00B127FE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1.2.3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23EE" w:rsidRPr="000131FE">
        <w:rPr>
          <w:rFonts w:ascii="Times New Roman" w:hAnsi="Times New Roman" w:cs="Times New Roman"/>
          <w:sz w:val="24"/>
          <w:szCs w:val="24"/>
          <w:lang w:val="uk-UA"/>
        </w:rPr>
        <w:t>Фільварок</w:t>
      </w:r>
      <w:r w:rsidR="000A353F" w:rsidRPr="000131F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123EE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це форма господарювання: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123EE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шляхти  </w:t>
      </w:r>
      <w:r w:rsidR="00194597"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19459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міщан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123EE" w:rsidRPr="000131FE">
        <w:rPr>
          <w:rFonts w:ascii="Times New Roman" w:hAnsi="Times New Roman" w:cs="Times New Roman"/>
          <w:sz w:val="24"/>
          <w:szCs w:val="24"/>
          <w:lang w:val="uk-UA"/>
        </w:rPr>
        <w:t>селян</w:t>
      </w:r>
      <w:r w:rsidR="0019459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123EE" w:rsidRPr="000131FE">
        <w:rPr>
          <w:rFonts w:ascii="Times New Roman" w:hAnsi="Times New Roman" w:cs="Times New Roman"/>
          <w:sz w:val="24"/>
          <w:szCs w:val="24"/>
          <w:lang w:val="uk-UA"/>
        </w:rPr>
        <w:t>козаків</w:t>
      </w:r>
    </w:p>
    <w:p w:rsidR="001C4170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1.2.4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4170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Про яку подію йдеться в уривку з джерела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1135ED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170" w:rsidRPr="000131FE">
        <w:rPr>
          <w:rFonts w:ascii="Times New Roman" w:hAnsi="Times New Roman" w:cs="Times New Roman"/>
          <w:i/>
          <w:sz w:val="24"/>
          <w:szCs w:val="24"/>
          <w:lang w:val="uk-UA"/>
        </w:rPr>
        <w:t>«Ягайло, великий князь, обіцяє всі свої багатства вжити й витратити на усунення недоліків обох королівств, як Польщі, так і Литви, якщо володарка Угорщини вищезгадану дочку, королеву Польщі, з’єднає з ним шлюбними узами… Нарешті. Згаданий князь Ягайло обіцяє свої литовські й руські землі навік приєднати до королівства польського».</w:t>
      </w:r>
    </w:p>
    <w:p w:rsidR="001C4170" w:rsidRPr="000131FE" w:rsidRDefault="001C4170" w:rsidP="00511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Кревська    </w:t>
      </w:r>
      <w:r w:rsidR="00115E5D"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115E5D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Віленська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073F" w:rsidRPr="000131FE">
        <w:rPr>
          <w:rFonts w:ascii="Times New Roman" w:hAnsi="Times New Roman" w:cs="Times New Roman"/>
          <w:sz w:val="24"/>
          <w:szCs w:val="24"/>
          <w:lang w:val="uk-UA"/>
        </w:rPr>
        <w:t>Люблінська</w:t>
      </w:r>
      <w:r w:rsidR="00115E5D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073F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Берестейська </w:t>
      </w:r>
    </w:p>
    <w:p w:rsidR="00B127FE" w:rsidRPr="000131FE" w:rsidRDefault="00B127FE" w:rsidP="005113A7">
      <w:pPr>
        <w:tabs>
          <w:tab w:val="center" w:pos="496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3</w:t>
      </w:r>
      <w:r w:rsidR="001C4170" w:rsidRPr="000131F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82C8C" w:rsidRPr="000131FE" w:rsidRDefault="00B127FE" w:rsidP="0051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1.3.1. </w:t>
      </w:r>
      <w:r w:rsidR="00982C8C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Про якого гетьмана сучасний історик В. Смолій писав, що «</w:t>
      </w:r>
      <w:r w:rsidR="00982C8C" w:rsidRPr="000131FE">
        <w:rPr>
          <w:rFonts w:ascii="Times New Roman" w:hAnsi="Times New Roman" w:cs="Times New Roman"/>
          <w:i/>
          <w:sz w:val="24"/>
          <w:szCs w:val="24"/>
          <w:lang w:val="uk-UA"/>
        </w:rPr>
        <w:t>він був першим і, на жаль, останнім в історії України доби феодалізму політиком, який зумів не лише очолити боротьбу за національну незалежність, а й за допомогою гнучкої соціально-економічної політики об’єднати для досягнення цієї мети зусилля різних станів і груп українського суспільства</w:t>
      </w:r>
      <w:r w:rsidR="00982C8C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»?                                       </w:t>
      </w:r>
    </w:p>
    <w:p w:rsidR="00982C8C" w:rsidRPr="000131FE" w:rsidRDefault="00982C8C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І.Мазепа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К.Розумовський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П.Дорошенко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Б.Хмельницький</w:t>
      </w:r>
      <w:proofErr w:type="spellEnd"/>
    </w:p>
    <w:p w:rsidR="00B127FE" w:rsidRPr="000131FE" w:rsidRDefault="00982C8C" w:rsidP="0051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1.3.2. </w:t>
      </w:r>
      <w:r w:rsidR="00346000" w:rsidRPr="000131FE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346000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6000" w:rsidRPr="000131FE">
        <w:rPr>
          <w:rFonts w:ascii="Times New Roman" w:hAnsi="Times New Roman" w:cs="Times New Roman"/>
          <w:sz w:val="24"/>
          <w:szCs w:val="24"/>
          <w:lang w:val="uk-UA"/>
        </w:rPr>
        <w:t>замок розташован</w:t>
      </w:r>
      <w:r w:rsidR="005845D3" w:rsidRPr="000131F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346000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на Закарпатті? </w:t>
      </w:r>
      <w:r w:rsidR="00B127FE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0CF3" w:rsidRPr="000131FE" w:rsidRDefault="00890CF3" w:rsidP="005113A7">
      <w:pPr>
        <w:spacing w:before="120"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</w:pPr>
      <w:r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lastRenderedPageBreak/>
        <w:t>А</w:t>
      </w:r>
      <w:r w:rsidR="008E2D71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t xml:space="preserve"> </w:t>
      </w:r>
      <w:r w:rsidR="005C6B3A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9EC6EA5" wp14:editId="1E5D70C2">
            <wp:extent cx="1604498" cy="1085850"/>
            <wp:effectExtent l="19050" t="0" r="0" b="0"/>
            <wp:docPr id="1" name="Рисунок 0" descr="khoty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otyn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588" cy="10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D71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t xml:space="preserve">  </w:t>
      </w:r>
      <w:r w:rsidR="00D4600D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t>Б</w:t>
      </w:r>
      <w:r w:rsidR="008E2D71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t xml:space="preserve"> </w:t>
      </w:r>
      <w:r w:rsidR="005C6B3A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1BB7A87" wp14:editId="10583B6D">
            <wp:extent cx="1676400" cy="1076325"/>
            <wp:effectExtent l="19050" t="0" r="0" b="0"/>
            <wp:docPr id="2" name="Рисунок 1" descr="1932142_800x600_zamok_lyub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2142_800x600_zamok_lyubar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74" cy="109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3A" w:rsidRPr="000131FE" w:rsidRDefault="00D4600D" w:rsidP="005113A7">
      <w:pPr>
        <w:spacing w:before="120"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t>В</w:t>
      </w:r>
      <w:r w:rsidR="008E2D71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t xml:space="preserve">  </w:t>
      </w:r>
      <w:r w:rsidR="005C6B3A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3EC88C9" wp14:editId="44485CBD">
            <wp:extent cx="1619250" cy="1085850"/>
            <wp:effectExtent l="19050" t="0" r="0" b="0"/>
            <wp:docPr id="7" name="Рисунок 3" descr="376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36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63" cy="10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D71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t xml:space="preserve">  </w:t>
      </w:r>
      <w:r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  <w:t>Г</w:t>
      </w:r>
      <w:r w:rsidR="000444DD" w:rsidRPr="00013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0CF3" w:rsidRPr="00013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6B3A" w:rsidRPr="000131F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71A90B5" wp14:editId="412E459F">
            <wp:extent cx="1581150" cy="1084113"/>
            <wp:effectExtent l="19050" t="0" r="0" b="0"/>
            <wp:docPr id="8" name="Рисунок 2" descr="270px-Kamianets-Podilsky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px-Kamianets-Podilskyi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08" cy="10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FE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1.3.3.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95D" w:rsidRPr="000131FE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EF1100" w:rsidRPr="000131FE">
        <w:rPr>
          <w:rFonts w:ascii="Times New Roman" w:hAnsi="Times New Roman" w:cs="Times New Roman"/>
          <w:sz w:val="24"/>
          <w:szCs w:val="24"/>
          <w:lang w:val="uk-UA"/>
        </w:rPr>
        <w:t>е місто</w:t>
      </w:r>
      <w:r w:rsidR="0023195D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01CB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Наддніпрянської України </w:t>
      </w:r>
      <w:r w:rsidR="0023195D" w:rsidRPr="000131FE">
        <w:rPr>
          <w:rFonts w:ascii="Times New Roman" w:hAnsi="Times New Roman" w:cs="Times New Roman"/>
          <w:sz w:val="24"/>
          <w:szCs w:val="24"/>
          <w:lang w:val="uk-UA"/>
        </w:rPr>
        <w:t>ста</w:t>
      </w:r>
      <w:r w:rsidR="00B22333" w:rsidRPr="000131FE">
        <w:rPr>
          <w:rFonts w:ascii="Times New Roman" w:hAnsi="Times New Roman" w:cs="Times New Roman"/>
          <w:sz w:val="24"/>
          <w:szCs w:val="24"/>
          <w:lang w:val="uk-UA"/>
        </w:rPr>
        <w:t>ло центром</w:t>
      </w:r>
      <w:r w:rsidR="0023195D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відродження у першій третині ХIХ ст.?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22333" w:rsidRPr="000131FE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33" w:rsidRPr="000131FE">
        <w:rPr>
          <w:rFonts w:ascii="Times New Roman" w:hAnsi="Times New Roman" w:cs="Times New Roman"/>
          <w:sz w:val="24"/>
          <w:szCs w:val="24"/>
          <w:lang w:val="uk-UA"/>
        </w:rPr>
        <w:t>Харків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B22333"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22333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Одеса       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33" w:rsidRPr="000131FE">
        <w:rPr>
          <w:rFonts w:ascii="Times New Roman" w:hAnsi="Times New Roman" w:cs="Times New Roman"/>
          <w:sz w:val="24"/>
          <w:szCs w:val="24"/>
          <w:lang w:val="uk-UA"/>
        </w:rPr>
        <w:t>Катеринослав</w:t>
      </w:r>
    </w:p>
    <w:p w:rsidR="00B127FE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1.3.4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8669E6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Яка риса соціально-економічного розвитку була спільною для Наддніпрянської та </w:t>
      </w:r>
      <w:r w:rsidR="00BD3D4E" w:rsidRPr="000131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669E6" w:rsidRPr="000131FE">
        <w:rPr>
          <w:rFonts w:ascii="Times New Roman" w:hAnsi="Times New Roman" w:cs="Times New Roman"/>
          <w:sz w:val="24"/>
          <w:szCs w:val="24"/>
          <w:lang w:val="uk-UA"/>
        </w:rPr>
        <w:t>ахідної України на початку ХIХ ст.?</w:t>
      </w:r>
    </w:p>
    <w:p w:rsidR="008669E6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69E6" w:rsidRPr="000131FE">
        <w:rPr>
          <w:rFonts w:ascii="Times New Roman" w:hAnsi="Times New Roman" w:cs="Times New Roman"/>
          <w:sz w:val="24"/>
          <w:szCs w:val="24"/>
          <w:lang w:val="uk-UA"/>
        </w:rPr>
        <w:t>промисловий переворот</w:t>
      </w:r>
      <w:r w:rsidR="0030472A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69E6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69E6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досвід парламентської діяльності 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9E6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існування політичних партій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69E6" w:rsidRPr="000131FE">
        <w:rPr>
          <w:rFonts w:ascii="Times New Roman" w:hAnsi="Times New Roman" w:cs="Times New Roman"/>
          <w:sz w:val="24"/>
          <w:szCs w:val="24"/>
          <w:lang w:val="uk-UA"/>
        </w:rPr>
        <w:t>кріпосна залежність селянства</w:t>
      </w:r>
    </w:p>
    <w:p w:rsidR="00B127FE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4</w:t>
      </w:r>
    </w:p>
    <w:p w:rsidR="009C425C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1.4.1. </w:t>
      </w:r>
      <w:r w:rsidR="00DD6167" w:rsidRPr="000131FE">
        <w:rPr>
          <w:rFonts w:ascii="Times New Roman" w:hAnsi="Times New Roman" w:cs="Times New Roman"/>
          <w:sz w:val="24"/>
          <w:szCs w:val="24"/>
          <w:lang w:val="uk-UA"/>
        </w:rPr>
        <w:t>Укажіть правильне твердження:</w:t>
      </w:r>
    </w:p>
    <w:p w:rsidR="00DD6167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D6167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6167" w:rsidRPr="000131FE">
        <w:rPr>
          <w:rFonts w:ascii="Times New Roman" w:hAnsi="Times New Roman" w:cs="Times New Roman"/>
          <w:sz w:val="24"/>
          <w:szCs w:val="24"/>
          <w:lang w:val="uk-UA"/>
        </w:rPr>
        <w:t>Після переходу на початку російсько-турецької війни 1828–1829 рр. частини козаків Задунайської Січі під владу Росії було</w:t>
      </w:r>
      <w:r w:rsidR="009C425C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16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створене </w:t>
      </w:r>
      <w:r w:rsidR="00397BA7" w:rsidRPr="000131F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D6167" w:rsidRPr="000131FE">
        <w:rPr>
          <w:rFonts w:ascii="Times New Roman" w:hAnsi="Times New Roman" w:cs="Times New Roman"/>
          <w:sz w:val="24"/>
          <w:szCs w:val="24"/>
          <w:lang w:val="uk-UA"/>
        </w:rPr>
        <w:t>креме Запорізьке військо, яке в</w:t>
      </w:r>
      <w:r w:rsidR="009C425C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167" w:rsidRPr="000131FE">
        <w:rPr>
          <w:rFonts w:ascii="Times New Roman" w:hAnsi="Times New Roman" w:cs="Times New Roman"/>
          <w:sz w:val="24"/>
          <w:szCs w:val="24"/>
          <w:lang w:val="uk-UA"/>
        </w:rPr>
        <w:t>1832 р. перейменува</w:t>
      </w:r>
      <w:r w:rsidR="00015FE3" w:rsidRPr="000131FE">
        <w:rPr>
          <w:rFonts w:ascii="Times New Roman" w:hAnsi="Times New Roman" w:cs="Times New Roman"/>
          <w:sz w:val="24"/>
          <w:szCs w:val="24"/>
          <w:lang w:val="uk-UA"/>
        </w:rPr>
        <w:t>ли на Азовське козацьке військо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E54BF" w:rsidRPr="000131FE" w:rsidRDefault="0077661A" w:rsidP="0051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27FE"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4BF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Польське національно-визвольне повстання 1830–1831 рр. розгорнулося на Лівобережній та </w:t>
      </w:r>
      <w:proofErr w:type="spellStart"/>
      <w:r w:rsidR="00AE54BF" w:rsidRPr="000131FE">
        <w:rPr>
          <w:rFonts w:ascii="Times New Roman" w:hAnsi="Times New Roman" w:cs="Times New Roman"/>
          <w:sz w:val="24"/>
          <w:szCs w:val="24"/>
          <w:lang w:val="uk-UA"/>
        </w:rPr>
        <w:t>Слободській</w:t>
      </w:r>
      <w:proofErr w:type="spellEnd"/>
      <w:r w:rsidR="00397BA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FE3" w:rsidRPr="000131FE">
        <w:rPr>
          <w:rFonts w:ascii="Times New Roman" w:hAnsi="Times New Roman" w:cs="Times New Roman"/>
          <w:sz w:val="24"/>
          <w:szCs w:val="24"/>
          <w:lang w:val="uk-UA"/>
        </w:rPr>
        <w:t>Україні</w:t>
      </w:r>
    </w:p>
    <w:p w:rsidR="00AE54BF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397BA7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4BF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Після російсько-французької війни 1812 р. уряд Росії відновив </w:t>
      </w:r>
      <w:proofErr w:type="spellStart"/>
      <w:r w:rsidR="00AE54BF" w:rsidRPr="000131FE">
        <w:rPr>
          <w:rFonts w:ascii="Times New Roman" w:hAnsi="Times New Roman" w:cs="Times New Roman"/>
          <w:sz w:val="24"/>
          <w:szCs w:val="24"/>
          <w:lang w:val="uk-UA"/>
        </w:rPr>
        <w:t>полково</w:t>
      </w:r>
      <w:proofErr w:type="spellEnd"/>
      <w:r w:rsidR="00AE54BF" w:rsidRPr="000131FE">
        <w:rPr>
          <w:rFonts w:ascii="Times New Roman" w:hAnsi="Times New Roman" w:cs="Times New Roman"/>
          <w:sz w:val="24"/>
          <w:szCs w:val="24"/>
          <w:lang w:val="uk-UA"/>
        </w:rPr>
        <w:t>-сотенний у</w:t>
      </w:r>
      <w:r w:rsidR="00015FE3" w:rsidRPr="000131FE">
        <w:rPr>
          <w:rFonts w:ascii="Times New Roman" w:hAnsi="Times New Roman" w:cs="Times New Roman"/>
          <w:sz w:val="24"/>
          <w:szCs w:val="24"/>
          <w:lang w:val="uk-UA"/>
        </w:rPr>
        <w:t>стрій в Наддніпрянській Україні</w:t>
      </w:r>
    </w:p>
    <w:p w:rsidR="00AE54BF" w:rsidRPr="000131FE" w:rsidRDefault="00AE54BF" w:rsidP="0051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127FE"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B127FE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Декабристські організації кінцеву мету своєї діяльності</w:t>
      </w:r>
      <w:r w:rsidR="00397BA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вбачали у звільненні України</w:t>
      </w:r>
      <w:r w:rsidR="00015FE3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з-під влади Російської імперії</w:t>
      </w:r>
    </w:p>
    <w:p w:rsidR="00727F92" w:rsidRPr="000131FE" w:rsidRDefault="00B127FE" w:rsidP="0051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1.4.2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27F92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7F92" w:rsidRPr="00013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06A1F"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Уточніть</w:t>
      </w:r>
      <w:r w:rsidR="00306A1F" w:rsidRPr="00013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06A1F"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27F92"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 поняття «порто-франко»:</w:t>
      </w:r>
    </w:p>
    <w:p w:rsidR="00727F92" w:rsidRPr="000131FE" w:rsidRDefault="00727F92" w:rsidP="0051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1FE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2032"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ільний порт                                </w:t>
      </w:r>
      <w:r w:rsidRPr="00013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</w:t>
      </w:r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2032"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орт для торгівлі французькими товарами</w:t>
      </w:r>
    </w:p>
    <w:p w:rsidR="00727F92" w:rsidRPr="000131FE" w:rsidRDefault="00727F92" w:rsidP="0051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C2032"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орт європейського значення    </w:t>
      </w:r>
      <w:r w:rsidRPr="00013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C2032"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орт,де</w:t>
      </w:r>
      <w:proofErr w:type="spellEnd"/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розрахунки велися у такій </w:t>
      </w:r>
      <w:proofErr w:type="spellStart"/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валюті,як</w:t>
      </w:r>
      <w:proofErr w:type="spellEnd"/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франк</w:t>
      </w:r>
    </w:p>
    <w:p w:rsidR="00B127FE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1.4.3.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1F86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Програмні положення якої організації були викладені в книзі, уривок із якої наведено? </w:t>
      </w:r>
      <w:r w:rsidR="00CF1F86"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«На її зміст вплинули історичні та політичні концепції «Історії </w:t>
      </w:r>
      <w:proofErr w:type="spellStart"/>
      <w:r w:rsidR="00CF1F86" w:rsidRPr="000131FE">
        <w:rPr>
          <w:rFonts w:ascii="Times New Roman" w:hAnsi="Times New Roman" w:cs="Times New Roman"/>
          <w:i/>
          <w:sz w:val="24"/>
          <w:szCs w:val="24"/>
          <w:lang w:val="uk-UA"/>
        </w:rPr>
        <w:t>русів</w:t>
      </w:r>
      <w:proofErr w:type="spellEnd"/>
      <w:r w:rsidR="00CF1F86"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», поезії </w:t>
      </w:r>
      <w:proofErr w:type="spellStart"/>
      <w:r w:rsidR="00CF1F86" w:rsidRPr="000131FE">
        <w:rPr>
          <w:rFonts w:ascii="Times New Roman" w:hAnsi="Times New Roman" w:cs="Times New Roman"/>
          <w:i/>
          <w:sz w:val="24"/>
          <w:szCs w:val="24"/>
          <w:lang w:val="uk-UA"/>
        </w:rPr>
        <w:t>Т.Шевченка</w:t>
      </w:r>
      <w:proofErr w:type="spellEnd"/>
      <w:r w:rsidR="00CF1F86"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ідеологія панславізму, європейські ідеї романтизму, утопічного та християнського соціалізму та декабристський рух на Україні. Назва та стиль були запозичені з «Книг польського народу і польського пілігримства» </w:t>
      </w:r>
      <w:proofErr w:type="spellStart"/>
      <w:r w:rsidR="00CF1F86" w:rsidRPr="000131FE">
        <w:rPr>
          <w:rFonts w:ascii="Times New Roman" w:hAnsi="Times New Roman" w:cs="Times New Roman"/>
          <w:i/>
          <w:sz w:val="24"/>
          <w:szCs w:val="24"/>
          <w:lang w:val="uk-UA"/>
        </w:rPr>
        <w:t>А.Міцкевича</w:t>
      </w:r>
      <w:proofErr w:type="spellEnd"/>
      <w:r w:rsidR="00CF1F86" w:rsidRPr="000131FE">
        <w:rPr>
          <w:rFonts w:ascii="Times New Roman" w:hAnsi="Times New Roman" w:cs="Times New Roman"/>
          <w:i/>
          <w:sz w:val="24"/>
          <w:szCs w:val="24"/>
          <w:lang w:val="uk-UA"/>
        </w:rPr>
        <w:t>. Незважаючи на запозичення, вона була оригінальним документом української політичної думки».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325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Кирило-Мефодіївського братства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325" w:rsidRPr="000131FE">
        <w:rPr>
          <w:rFonts w:ascii="Times New Roman" w:hAnsi="Times New Roman" w:cs="Times New Roman"/>
          <w:sz w:val="24"/>
          <w:szCs w:val="24"/>
          <w:lang w:val="uk-UA"/>
        </w:rPr>
        <w:t>Братства тарасівців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325" w:rsidRPr="000131FE">
        <w:rPr>
          <w:rFonts w:ascii="Times New Roman" w:hAnsi="Times New Roman" w:cs="Times New Roman"/>
          <w:sz w:val="24"/>
          <w:szCs w:val="24"/>
          <w:lang w:val="uk-UA"/>
        </w:rPr>
        <w:t>Товариства об’єднаних слов’ян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B42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325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325" w:rsidRPr="000131FE">
        <w:rPr>
          <w:rFonts w:ascii="Times New Roman" w:hAnsi="Times New Roman" w:cs="Times New Roman"/>
          <w:sz w:val="24"/>
          <w:szCs w:val="24"/>
          <w:lang w:val="uk-UA"/>
        </w:rPr>
        <w:t>Руської трійці</w:t>
      </w:r>
    </w:p>
    <w:p w:rsidR="00B127FE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1.4.4. </w:t>
      </w:r>
      <w:r w:rsidR="009C74F7" w:rsidRPr="000131FE">
        <w:rPr>
          <w:rFonts w:ascii="Times New Roman" w:hAnsi="Times New Roman" w:cs="Times New Roman"/>
          <w:sz w:val="24"/>
          <w:szCs w:val="24"/>
          <w:lang w:val="uk-UA"/>
        </w:rPr>
        <w:t>Наприкінці ХVIII</w:t>
      </w:r>
      <w:r w:rsidR="00E050C1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4F7" w:rsidRPr="000131F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050C1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4F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ХIХ ст. </w:t>
      </w:r>
      <w:r w:rsidR="00FC687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просвітницькою діяльністю серед місцевих українців Галичини та Закарпаття займалися представники:</w:t>
      </w:r>
    </w:p>
    <w:p w:rsidR="00FC6877" w:rsidRPr="000131FE" w:rsidRDefault="009C74F7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</w:t>
      </w:r>
      <w:r w:rsidR="00FC6877" w:rsidRPr="000131FE">
        <w:rPr>
          <w:rFonts w:ascii="Times New Roman" w:hAnsi="Times New Roman" w:cs="Times New Roman"/>
          <w:sz w:val="24"/>
          <w:szCs w:val="24"/>
          <w:lang w:val="uk-UA"/>
        </w:rPr>
        <w:t>греко-католицького духовенства</w:t>
      </w:r>
      <w:r w:rsidR="00FC6877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3B0456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 </w:t>
      </w:r>
      <w:r w:rsidR="00FC6877" w:rsidRPr="000131FE">
        <w:rPr>
          <w:rFonts w:ascii="Times New Roman" w:hAnsi="Times New Roman" w:cs="Times New Roman"/>
          <w:sz w:val="24"/>
          <w:szCs w:val="24"/>
          <w:lang w:val="uk-UA"/>
        </w:rPr>
        <w:t>православного духовенства</w:t>
      </w:r>
    </w:p>
    <w:p w:rsidR="009C74F7" w:rsidRPr="000131FE" w:rsidRDefault="009C74F7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C687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місцевої шляхти                              </w:t>
      </w:r>
      <w:r w:rsidR="00533485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87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C6877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світської інтелігенції </w:t>
      </w:r>
    </w:p>
    <w:p w:rsidR="00B127FE" w:rsidRPr="000131FE" w:rsidRDefault="00B127FE" w:rsidP="005113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II РІВЕНЬ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D49E0" w:rsidRPr="000131FE">
        <w:rPr>
          <w:rFonts w:ascii="Times New Roman" w:hAnsi="Times New Roman" w:cs="Times New Roman"/>
          <w:b/>
          <w:sz w:val="24"/>
          <w:szCs w:val="24"/>
          <w:lang w:val="uk-UA"/>
        </w:rPr>
        <w:t>авдання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1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2.1.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Розташуйте у хронологічній послідовності події </w:t>
      </w:r>
    </w:p>
    <w:p w:rsidR="0077661A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</w:t>
      </w:r>
      <w:r w:rsidR="00EB57FB" w:rsidRPr="000131FE">
        <w:rPr>
          <w:rFonts w:ascii="Times New Roman" w:hAnsi="Times New Roman" w:cs="Times New Roman"/>
          <w:sz w:val="24"/>
          <w:szCs w:val="24"/>
          <w:lang w:val="uk-UA"/>
        </w:rPr>
        <w:t>Початок</w:t>
      </w:r>
      <w:r w:rsidR="00EB57FB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57FB" w:rsidRPr="000131FE">
        <w:rPr>
          <w:rFonts w:ascii="Times New Roman" w:hAnsi="Times New Roman" w:cs="Times New Roman"/>
          <w:sz w:val="24"/>
          <w:szCs w:val="24"/>
          <w:lang w:val="uk-UA"/>
        </w:rPr>
        <w:t>промислового перевороту</w:t>
      </w:r>
      <w:r w:rsidR="0077661A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tbl>
      <w:tblPr>
        <w:tblpPr w:leftFromText="180" w:rightFromText="180" w:vertAnchor="text" w:tblpX="8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398"/>
      </w:tblGrid>
      <w:tr w:rsidR="0077661A" w:rsidRPr="000131FE" w:rsidTr="00D97B21">
        <w:trPr>
          <w:trHeight w:val="392"/>
        </w:trPr>
        <w:tc>
          <w:tcPr>
            <w:tcW w:w="392" w:type="dxa"/>
          </w:tcPr>
          <w:p w:rsidR="0077661A" w:rsidRPr="000131FE" w:rsidRDefault="0077661A" w:rsidP="00511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7661A" w:rsidRPr="000131FE" w:rsidRDefault="0077661A" w:rsidP="00511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7661A" w:rsidRPr="000131FE" w:rsidRDefault="0077661A" w:rsidP="00511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dxa"/>
          </w:tcPr>
          <w:p w:rsidR="0077661A" w:rsidRPr="000131FE" w:rsidRDefault="0077661A" w:rsidP="005113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 </w:t>
      </w:r>
      <w:r w:rsidR="001607EB" w:rsidRPr="000131FE">
        <w:rPr>
          <w:rFonts w:ascii="Times New Roman" w:hAnsi="Times New Roman" w:cs="Times New Roman"/>
          <w:sz w:val="24"/>
          <w:szCs w:val="24"/>
          <w:lang w:val="uk-UA"/>
        </w:rPr>
        <w:t>Заборона діяльності масонських лож</w:t>
      </w:r>
      <w:r w:rsidR="001607EB"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607EB" w:rsidRPr="000131FE">
        <w:rPr>
          <w:rFonts w:ascii="Times New Roman" w:hAnsi="Times New Roman" w:cs="Times New Roman"/>
          <w:sz w:val="24"/>
          <w:szCs w:val="24"/>
          <w:lang w:val="uk-UA"/>
        </w:rPr>
        <w:t>Початок національного відродження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607EB" w:rsidRPr="000131FE">
        <w:rPr>
          <w:rFonts w:ascii="Times New Roman" w:hAnsi="Times New Roman" w:cs="Times New Roman"/>
          <w:sz w:val="24"/>
          <w:szCs w:val="24"/>
          <w:lang w:val="uk-UA"/>
        </w:rPr>
        <w:t>Придушення руху декабристів</w:t>
      </w:r>
    </w:p>
    <w:p w:rsidR="00B127FE" w:rsidRPr="000131FE" w:rsidRDefault="00B127FE" w:rsidP="005113A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D49E0" w:rsidRPr="000131FE">
        <w:rPr>
          <w:rFonts w:ascii="Times New Roman" w:hAnsi="Times New Roman" w:cs="Times New Roman"/>
          <w:b/>
          <w:sz w:val="24"/>
          <w:szCs w:val="24"/>
          <w:lang w:val="uk-UA"/>
        </w:rPr>
        <w:t>авдання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2</w:t>
      </w:r>
    </w:p>
    <w:p w:rsidR="00B127FE" w:rsidRPr="000131FE" w:rsidRDefault="00B127FE" w:rsidP="005113A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2.2. 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Установіть відповідність між </w:t>
      </w:r>
      <w:r w:rsidR="004E6888" w:rsidRPr="000131FE">
        <w:rPr>
          <w:rFonts w:ascii="Times New Roman" w:hAnsi="Times New Roman" w:cs="Times New Roman"/>
          <w:sz w:val="24"/>
          <w:szCs w:val="24"/>
          <w:lang w:val="uk-UA"/>
        </w:rPr>
        <w:t>датами і подіями</w:t>
      </w:r>
      <w:r w:rsidR="005E693D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863"/>
        <w:gridCol w:w="5527"/>
      </w:tblGrid>
      <w:tr w:rsidR="00B127FE" w:rsidRPr="000131FE" w:rsidTr="005113A7">
        <w:trPr>
          <w:trHeight w:val="284"/>
        </w:trPr>
        <w:tc>
          <w:tcPr>
            <w:tcW w:w="1863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1826 р.</w:t>
            </w:r>
          </w:p>
        </w:tc>
        <w:tc>
          <w:tcPr>
            <w:tcW w:w="5527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«Руської трійці»</w:t>
            </w:r>
          </w:p>
        </w:tc>
      </w:tr>
      <w:tr w:rsidR="00B127FE" w:rsidRPr="000131FE" w:rsidTr="005113A7">
        <w:trPr>
          <w:trHeight w:val="284"/>
        </w:trPr>
        <w:tc>
          <w:tcPr>
            <w:tcW w:w="1863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 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 р.</w:t>
            </w:r>
          </w:p>
        </w:tc>
        <w:tc>
          <w:tcPr>
            <w:tcW w:w="5527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альманаху «Русалка Дністрова»</w:t>
            </w:r>
          </w:p>
        </w:tc>
      </w:tr>
      <w:tr w:rsidR="00B127FE" w:rsidRPr="000131FE" w:rsidTr="005113A7">
        <w:trPr>
          <w:trHeight w:val="284"/>
        </w:trPr>
        <w:tc>
          <w:tcPr>
            <w:tcW w:w="1863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1837 р.</w:t>
            </w:r>
          </w:p>
        </w:tc>
        <w:tc>
          <w:tcPr>
            <w:tcW w:w="5527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освітнього товариства галицьких греко-католицьких священників</w:t>
            </w:r>
          </w:p>
        </w:tc>
      </w:tr>
      <w:tr w:rsidR="00B127FE" w:rsidRPr="000131FE" w:rsidTr="005113A7">
        <w:trPr>
          <w:trHeight w:val="284"/>
        </w:trPr>
        <w:tc>
          <w:tcPr>
            <w:tcW w:w="1863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1848 р.</w:t>
            </w:r>
          </w:p>
        </w:tc>
        <w:tc>
          <w:tcPr>
            <w:tcW w:w="5527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Повстання селян під проводом </w:t>
            </w:r>
            <w:proofErr w:type="spellStart"/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Л.Кобилиці</w:t>
            </w:r>
            <w:proofErr w:type="spellEnd"/>
          </w:p>
        </w:tc>
      </w:tr>
      <w:tr w:rsidR="00B127FE" w:rsidRPr="000131FE" w:rsidTr="005113A7">
        <w:trPr>
          <w:trHeight w:val="284"/>
        </w:trPr>
        <w:tc>
          <w:tcPr>
            <w:tcW w:w="1863" w:type="dxa"/>
            <w:shd w:val="clear" w:color="auto" w:fill="D9D9D9" w:themeFill="background1" w:themeFillShade="D9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7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4E6888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Заснування Головної Руської Ради</w:t>
            </w:r>
          </w:p>
        </w:tc>
      </w:tr>
    </w:tbl>
    <w:tbl>
      <w:tblPr>
        <w:tblpPr w:leftFromText="180" w:rightFromText="180" w:vertAnchor="text" w:horzAnchor="margin" w:tblpXSpec="right" w:tblpY="-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</w:tblGrid>
      <w:tr w:rsidR="00B127FE" w:rsidRPr="000131FE" w:rsidTr="00B0100E">
        <w:trPr>
          <w:trHeight w:val="420"/>
        </w:trPr>
        <w:tc>
          <w:tcPr>
            <w:tcW w:w="420" w:type="dxa"/>
          </w:tcPr>
          <w:p w:rsidR="00B127FE" w:rsidRPr="000131FE" w:rsidRDefault="00B127FE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B127FE" w:rsidRPr="000131FE" w:rsidRDefault="00B127FE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B127FE" w:rsidRPr="000131FE" w:rsidRDefault="00B127FE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B127FE" w:rsidRPr="000131FE" w:rsidRDefault="00B127FE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27FE" w:rsidRPr="000131FE" w:rsidTr="00B0100E">
        <w:trPr>
          <w:trHeight w:val="420"/>
        </w:trPr>
        <w:tc>
          <w:tcPr>
            <w:tcW w:w="420" w:type="dxa"/>
          </w:tcPr>
          <w:p w:rsidR="00B127FE" w:rsidRPr="000131FE" w:rsidRDefault="00B127FE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B127FE" w:rsidRPr="000131FE" w:rsidRDefault="00B127FE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B127FE" w:rsidRPr="000131FE" w:rsidRDefault="00B127FE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B127FE" w:rsidRPr="000131FE" w:rsidRDefault="00B127FE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27FE" w:rsidRPr="000131FE" w:rsidRDefault="00B127FE" w:rsidP="005113A7">
      <w:pPr>
        <w:tabs>
          <w:tab w:val="center" w:pos="4960"/>
          <w:tab w:val="left" w:pos="727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C46DC6" w:rsidRPr="000131FE">
        <w:rPr>
          <w:rFonts w:ascii="Times New Roman" w:hAnsi="Times New Roman" w:cs="Times New Roman"/>
          <w:b/>
          <w:sz w:val="24"/>
          <w:szCs w:val="24"/>
          <w:lang w:val="uk-UA"/>
        </w:rPr>
        <w:t>авдання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3</w:t>
      </w:r>
    </w:p>
    <w:p w:rsidR="00B127FE" w:rsidRPr="000131FE" w:rsidRDefault="00B127FE" w:rsidP="00511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2.3.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Установіть відповідність між </w:t>
      </w:r>
      <w:r w:rsidR="00D11FFC" w:rsidRPr="000131FE">
        <w:rPr>
          <w:rFonts w:ascii="Times New Roman" w:hAnsi="Times New Roman" w:cs="Times New Roman"/>
          <w:sz w:val="24"/>
          <w:szCs w:val="24"/>
          <w:lang w:val="uk-UA"/>
        </w:rPr>
        <w:t>поняттями та їх визначеннями</w:t>
      </w:r>
    </w:p>
    <w:tbl>
      <w:tblPr>
        <w:tblStyle w:val="a4"/>
        <w:tblW w:w="7371" w:type="dxa"/>
        <w:tblInd w:w="817" w:type="dxa"/>
        <w:tblLook w:val="04A0" w:firstRow="1" w:lastRow="0" w:firstColumn="1" w:lastColumn="0" w:noHBand="0" w:noVBand="1"/>
      </w:tblPr>
      <w:tblGrid>
        <w:gridCol w:w="1520"/>
        <w:gridCol w:w="5851"/>
      </w:tblGrid>
      <w:tr w:rsidR="00B127FE" w:rsidRPr="000131FE" w:rsidTr="00FC3E36">
        <w:trPr>
          <w:trHeight w:val="284"/>
        </w:trPr>
        <w:tc>
          <w:tcPr>
            <w:tcW w:w="1520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r w:rsidR="00D11FFC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етнографія</w:t>
            </w:r>
          </w:p>
        </w:tc>
        <w:tc>
          <w:tcPr>
            <w:tcW w:w="5851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02AF6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народна творчість</w:t>
            </w:r>
          </w:p>
        </w:tc>
      </w:tr>
      <w:tr w:rsidR="00B127FE" w:rsidRPr="000131FE" w:rsidTr="00FC3E36">
        <w:trPr>
          <w:trHeight w:val="284"/>
        </w:trPr>
        <w:tc>
          <w:tcPr>
            <w:tcW w:w="1520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1FFC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етнос</w:t>
            </w:r>
          </w:p>
        </w:tc>
        <w:tc>
          <w:tcPr>
            <w:tcW w:w="5851" w:type="dxa"/>
          </w:tcPr>
          <w:p w:rsidR="0077661A" w:rsidRPr="000131FE" w:rsidRDefault="00B127FE" w:rsidP="00511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02AF6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наука, що вивчає звичаї та обряди різних народів</w:t>
            </w:r>
          </w:p>
        </w:tc>
      </w:tr>
      <w:tr w:rsidR="00B127FE" w:rsidRPr="000131FE" w:rsidTr="00FC3E36">
        <w:trPr>
          <w:trHeight w:val="284"/>
        </w:trPr>
        <w:tc>
          <w:tcPr>
            <w:tcW w:w="1520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1FFC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конфесія</w:t>
            </w:r>
          </w:p>
        </w:tc>
        <w:tc>
          <w:tcPr>
            <w:tcW w:w="5851" w:type="dxa"/>
          </w:tcPr>
          <w:p w:rsidR="0077661A" w:rsidRPr="000131FE" w:rsidRDefault="00B127FE" w:rsidP="00511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02AF6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людей із спільним походженням, мовою, культурою, побутом і самоусвідомленням</w:t>
            </w:r>
            <w:r w:rsidR="0077661A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27FE" w:rsidRPr="000131FE" w:rsidTr="00FC3E36">
        <w:trPr>
          <w:trHeight w:val="284"/>
        </w:trPr>
        <w:tc>
          <w:tcPr>
            <w:tcW w:w="1520" w:type="dxa"/>
          </w:tcPr>
          <w:p w:rsidR="00B127FE" w:rsidRPr="000131FE" w:rsidRDefault="000D704B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127FE"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11FFC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</w:t>
            </w:r>
          </w:p>
        </w:tc>
        <w:tc>
          <w:tcPr>
            <w:tcW w:w="5851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02AF6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споконвічна земля народу</w:t>
            </w:r>
          </w:p>
        </w:tc>
      </w:tr>
      <w:tr w:rsidR="00B127FE" w:rsidRPr="000131FE" w:rsidTr="00FC3E36">
        <w:trPr>
          <w:trHeight w:val="284"/>
        </w:trPr>
        <w:tc>
          <w:tcPr>
            <w:tcW w:w="1520" w:type="dxa"/>
            <w:shd w:val="clear" w:color="auto" w:fill="D9D9D9" w:themeFill="background1" w:themeFillShade="D9"/>
          </w:tcPr>
          <w:p w:rsidR="00B127FE" w:rsidRPr="000131FE" w:rsidRDefault="0077661A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D704B"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5851" w:type="dxa"/>
          </w:tcPr>
          <w:p w:rsidR="00B127FE" w:rsidRPr="000131FE" w:rsidRDefault="00B127FE" w:rsidP="00511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02AF6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релігійне вчення</w:t>
            </w:r>
            <w:r w:rsidR="000D704B"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</w:p>
        </w:tc>
      </w:tr>
    </w:tbl>
    <w:p w:rsidR="000D704B" w:rsidRPr="000131FE" w:rsidRDefault="000D704B" w:rsidP="0051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56DF" w:rsidRPr="000131FE" w:rsidRDefault="008856DF" w:rsidP="0051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right" w:tblpY="-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</w:tblGrid>
      <w:tr w:rsidR="0077661A" w:rsidRPr="000131FE" w:rsidTr="000131FE">
        <w:trPr>
          <w:trHeight w:val="420"/>
        </w:trPr>
        <w:tc>
          <w:tcPr>
            <w:tcW w:w="420" w:type="dxa"/>
          </w:tcPr>
          <w:p w:rsidR="0077661A" w:rsidRPr="000131FE" w:rsidRDefault="0077661A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77661A" w:rsidRPr="000131FE" w:rsidRDefault="0077661A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77661A" w:rsidRPr="000131FE" w:rsidRDefault="0077661A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77661A" w:rsidRPr="000131FE" w:rsidRDefault="0077661A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7661A" w:rsidRPr="000131FE" w:rsidTr="000131FE">
        <w:trPr>
          <w:trHeight w:val="420"/>
        </w:trPr>
        <w:tc>
          <w:tcPr>
            <w:tcW w:w="420" w:type="dxa"/>
          </w:tcPr>
          <w:p w:rsidR="0077661A" w:rsidRPr="000131FE" w:rsidRDefault="0077661A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77661A" w:rsidRPr="000131FE" w:rsidRDefault="0077661A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77661A" w:rsidRPr="000131FE" w:rsidRDefault="0077661A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77661A" w:rsidRPr="000131FE" w:rsidRDefault="0077661A" w:rsidP="005113A7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3A7" w:rsidRPr="000131FE" w:rsidRDefault="005113A7" w:rsidP="005113A7">
      <w:pPr>
        <w:jc w:val="center"/>
        <w:rPr>
          <w:lang w:val="uk-UA"/>
        </w:rPr>
      </w:pPr>
      <w:r w:rsidRPr="000131FE">
        <w:rPr>
          <w:rFonts w:ascii="Times New Roman" w:eastAsia="Times New Roman" w:hAnsi="Times New Roman" w:cs="Times New Roman"/>
          <w:b/>
          <w:lang w:val="uk-UA"/>
        </w:rPr>
        <w:t>III  РІВЕНЬ</w:t>
      </w:r>
    </w:p>
    <w:p w:rsidR="005113A7" w:rsidRPr="000131FE" w:rsidRDefault="004473E6" w:rsidP="004473E6">
      <w:pPr>
        <w:pStyle w:val="a3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5113A7" w:rsidRPr="000131FE">
        <w:rPr>
          <w:rFonts w:ascii="Times New Roman" w:eastAsia="Times New Roman" w:hAnsi="Times New Roman" w:cs="Times New Roman"/>
          <w:sz w:val="24"/>
          <w:szCs w:val="24"/>
          <w:lang w:val="uk-UA"/>
        </w:rPr>
        <w:t>Прочитайте уважно вірш XVIII ст. Його автором є відомий український культурний і церковний діяч, сподвижник українського гетьмана і російського царя, один із творців Російської імперії.</w:t>
      </w:r>
    </w:p>
    <w:p w:rsidR="00FC3E36" w:rsidRPr="000131FE" w:rsidRDefault="005113A7" w:rsidP="00DC385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   </w:t>
      </w:r>
    </w:p>
    <w:p w:rsidR="005113A7" w:rsidRPr="000131FE" w:rsidRDefault="005113A7" w:rsidP="00DC3853">
      <w:pPr>
        <w:spacing w:after="0" w:line="240" w:lineRule="auto"/>
        <w:ind w:firstLine="1701"/>
        <w:jc w:val="both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Чом ти ганьбиш безсоромно ім’я </w:t>
      </w:r>
      <w:proofErr w:type="spellStart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Галілеєве</w:t>
      </w:r>
      <w:proofErr w:type="spellEnd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, папо?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Чим він тобі завинив, старче, тиране, скажи?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Може, злочинний, хотів він </w:t>
      </w:r>
      <w:proofErr w:type="spellStart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одняти</w:t>
      </w:r>
      <w:proofErr w:type="spellEnd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у тебе престол твій,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Чи, що тим гірш, намовляв віри у Бога не </w:t>
      </w:r>
      <w:proofErr w:type="spellStart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йнять</w:t>
      </w:r>
      <w:proofErr w:type="spellEnd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?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Ні, до святих володінь йому діла немає так само,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Як і до </w:t>
      </w:r>
      <w:proofErr w:type="spellStart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Стіксових</w:t>
      </w:r>
      <w:proofErr w:type="spellEnd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вод і до античних богів.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Справжня у нього земля, а твоя від початку фальшива.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Бог його зорі створив, ваші ж — лукавого плід.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Застерігати невпинно велить твій обов’язок, кажеш,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Щоб голосні імена люд не дурили простий?!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Варвара гідний закон твій про світобудову, гаркавцю,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А Галілеїв вогонь — нищить безжально його.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...Про </w:t>
      </w:r>
      <w:proofErr w:type="spellStart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гострозорість</w:t>
      </w:r>
      <w:proofErr w:type="spellEnd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так само не легко тобі міркувати —</w:t>
      </w:r>
    </w:p>
    <w:p w:rsidR="005113A7" w:rsidRPr="000131FE" w:rsidRDefault="005113A7" w:rsidP="00DC3853">
      <w:pPr>
        <w:spacing w:after="0" w:line="240" w:lineRule="auto"/>
        <w:ind w:firstLine="1701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Кріт бо не може </w:t>
      </w:r>
      <w:proofErr w:type="spellStart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уздріть</w:t>
      </w:r>
      <w:proofErr w:type="spellEnd"/>
      <w:r w:rsidRPr="00013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те, що побачила рись!</w:t>
      </w:r>
    </w:p>
    <w:p w:rsidR="005113A7" w:rsidRPr="000131FE" w:rsidRDefault="005113A7" w:rsidP="00FC3E36">
      <w:pPr>
        <w:spacing w:after="0" w:line="240" w:lineRule="auto"/>
        <w:rPr>
          <w:sz w:val="24"/>
          <w:szCs w:val="24"/>
          <w:lang w:val="uk-UA"/>
        </w:rPr>
      </w:pPr>
    </w:p>
    <w:p w:rsidR="00FC3E36" w:rsidRPr="000131FE" w:rsidRDefault="005113A7" w:rsidP="00FC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Хто може бути автором твору?</w:t>
      </w:r>
    </w:p>
    <w:p w:rsidR="00FC3E36" w:rsidRPr="000131FE" w:rsidRDefault="005113A7" w:rsidP="00FC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які історичні події йде мова? </w:t>
      </w:r>
    </w:p>
    <w:p w:rsidR="00FC3E36" w:rsidRPr="000131FE" w:rsidRDefault="005113A7" w:rsidP="00FC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Коли вони сталися?  </w:t>
      </w:r>
    </w:p>
    <w:p w:rsidR="00FC3E36" w:rsidRPr="000131FE" w:rsidRDefault="005113A7" w:rsidP="00FC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Хто придумав “варвара гідний закон про світобудову” і що він собою явля</w:t>
      </w:r>
      <w:r w:rsidR="00FC3E36" w:rsidRPr="000131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0131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?  </w:t>
      </w:r>
    </w:p>
    <w:p w:rsidR="005113A7" w:rsidRPr="000131FE" w:rsidRDefault="005113A7" w:rsidP="00FC3E36">
      <w:pPr>
        <w:spacing w:after="0" w:line="240" w:lineRule="auto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Чому автор вірша виступає на захист Галілея? </w:t>
      </w:r>
    </w:p>
    <w:p w:rsidR="004963BF" w:rsidRPr="000131FE" w:rsidRDefault="004963BF" w:rsidP="00496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366A" w:rsidRPr="000131FE" w:rsidRDefault="005113A7" w:rsidP="00496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sz w:val="24"/>
          <w:szCs w:val="24"/>
          <w:lang w:val="uk-UA"/>
        </w:rPr>
        <w:t>2. Складіть і заповніть порівняльну таблицю “Україна в планах та програмних документах українського, польського та російського національних рухів 20-х - 40-х рр. XIX ст.”</w:t>
      </w:r>
    </w:p>
    <w:p w:rsidR="002D366A" w:rsidRPr="000131FE" w:rsidRDefault="002D366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3C39B7" w:rsidRPr="00BB1AF1" w:rsidRDefault="003C39B7" w:rsidP="003C39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B1AF1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Завдання контрольної роботи з історії України</w:t>
      </w:r>
    </w:p>
    <w:p w:rsidR="003C39B7" w:rsidRPr="00BB1AF1" w:rsidRDefault="003C39B7" w:rsidP="003C39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C39B7" w:rsidRPr="00BB1AF1" w:rsidRDefault="003C39B7" w:rsidP="003C39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10</w:t>
      </w:r>
      <w:r w:rsidRPr="00BB1AF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 клас</w:t>
      </w:r>
    </w:p>
    <w:p w:rsidR="003C39B7" w:rsidRDefault="003C39B7" w:rsidP="003C39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66A" w:rsidRPr="000131FE" w:rsidRDefault="002D366A" w:rsidP="003C39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I РІВЕНЬ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1</w:t>
      </w:r>
    </w:p>
    <w:p w:rsidR="002D366A" w:rsidRPr="000131FE" w:rsidRDefault="002D366A" w:rsidP="002D36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1.1.1.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Яке поняття є зайвим при характеристиці духовної культури давніх людей? 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тотемізм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християнство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фетишизм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магія</w:t>
      </w:r>
    </w:p>
    <w:p w:rsidR="002D366A" w:rsidRPr="000131FE" w:rsidRDefault="002D366A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1.1.2.</w:t>
      </w:r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«У рік 6524 прийшов новгородський князь на Святополка, і стали вони насупроти </w:t>
      </w:r>
      <w:proofErr w:type="spellStart"/>
      <w:r w:rsidRPr="000131F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оба</w:t>
      </w:r>
      <w:proofErr w:type="spellEnd"/>
      <w:r w:rsidRPr="000131F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поли Дніпра... І стояли вони три місяці одні проти одних. І став воєвода Святополків Вовчий Хвіст глузувати з новгородців, говорячи: «Чого прийшли ви із шкандибою оцім?» – оповідає «Повість минулих літ».</w:t>
      </w:r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якого князя, що став великим Київським князем, йдеться у літописі?  </w:t>
      </w:r>
    </w:p>
    <w:p w:rsidR="002D366A" w:rsidRPr="000131FE" w:rsidRDefault="002D366A" w:rsidP="002D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Володимир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Ярослав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Ігор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Данило </w:t>
      </w:r>
    </w:p>
    <w:p w:rsidR="002D366A" w:rsidRPr="000131FE" w:rsidRDefault="002D366A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1.1.3.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М.Грушевський,підсумовуючи</w:t>
      </w:r>
      <w:proofErr w:type="spellEnd"/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діяльність братств, писав: </w:t>
      </w:r>
      <w:r w:rsidRPr="000131F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«З боку патріарха наділення такими величезними правами цієї організації не було вчинком розваженим. Такі права рішуче противилися всьому канонічному устроєві православної церкви. Це  мало нещасливі наслідки: владики українські були ображені такою самоволею патріархів, і це було одним із уважніших мотивів переходу їх на унію». </w:t>
      </w:r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Яке право мав на увазі </w:t>
      </w:r>
      <w:proofErr w:type="spellStart"/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М.Грушевський</w:t>
      </w:r>
      <w:proofErr w:type="spellEnd"/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?</w:t>
      </w:r>
    </w:p>
    <w:p w:rsidR="002D366A" w:rsidRPr="000131FE" w:rsidRDefault="002D366A" w:rsidP="002D36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Магдебургське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ставропігії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майорату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займанщини</w:t>
      </w:r>
    </w:p>
    <w:p w:rsidR="002D366A" w:rsidRPr="000131FE" w:rsidRDefault="002D366A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1.1.4. </w:t>
      </w:r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Хто з українських гетьманів отримав із рук російського царя орден Св. Андрія </w:t>
      </w:r>
      <w:proofErr w:type="spellStart"/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Первозванного</w:t>
      </w:r>
      <w:proofErr w:type="spellEnd"/>
      <w:r w:rsidRPr="000131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від австрійського цісаря одержав титул князя Священної Римської імперії, від польського короля – орден Білого Орла? 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Б.Хмельницький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І.Мазепа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П.Тетеря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І.Скоропадський</w:t>
      </w:r>
      <w:proofErr w:type="spellEnd"/>
    </w:p>
    <w:p w:rsidR="002D366A" w:rsidRPr="000131FE" w:rsidRDefault="002D366A" w:rsidP="002D36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2</w:t>
      </w:r>
    </w:p>
    <w:p w:rsidR="002D366A" w:rsidRPr="000131FE" w:rsidRDefault="002D366A" w:rsidP="002D36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1.2.1.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«Смуга осілості», до якої входили українські землі, була запроваджена російським урядом для обмеження розселення: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поляків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українців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євреїв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татар  </w:t>
      </w:r>
    </w:p>
    <w:p w:rsidR="002D366A" w:rsidRPr="000131FE" w:rsidRDefault="002D366A" w:rsidP="002D366A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1.2.2.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Про якого історичного діяча йдеться у наведеній характеристиці? </w:t>
      </w:r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 У відповідь на звинувачення у зраді  польських інтересів він опублікував на сторінках журналу «Основа» статтю під заголовком «Моя сповідь», у якій закликав шляхтичів-поляків, які живуть в Україні й хочуть бути чесними перед собою, повернутися до українського народу, якого колись </w:t>
      </w:r>
      <w:proofErr w:type="spellStart"/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>зреклися</w:t>
      </w:r>
      <w:proofErr w:type="spellEnd"/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їхні предки».</w:t>
      </w:r>
    </w:p>
    <w:p w:rsidR="002D366A" w:rsidRPr="000131FE" w:rsidRDefault="002D366A" w:rsidP="002D36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М.Драгоманов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М.Костомаров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В.Антонович</w:t>
      </w:r>
      <w:proofErr w:type="spellEnd"/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П.Чубинський</w:t>
      </w:r>
      <w:proofErr w:type="spellEnd"/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1.2.3.</w:t>
      </w:r>
      <w:r w:rsidRPr="000131FE">
        <w:rPr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Метою розгортання кооперативного руху на західноукраїнських землях кін. ХIХ ст. було: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 соціально-економічного становища українських селян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великих колективних сільськогосподарських підприємств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єдиного загальноукраїнського ринку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міграції українських селян в Америку</w:t>
      </w:r>
    </w:p>
    <w:p w:rsidR="002D366A" w:rsidRPr="000131FE" w:rsidRDefault="002D366A" w:rsidP="002D366A">
      <w:pPr>
        <w:pStyle w:val="Default"/>
        <w:jc w:val="both"/>
        <w:rPr>
          <w:lang w:val="uk-UA"/>
        </w:rPr>
      </w:pPr>
      <w:r w:rsidRPr="000131FE">
        <w:rPr>
          <w:b/>
          <w:lang w:val="uk-UA"/>
        </w:rPr>
        <w:t xml:space="preserve">1.2.4. </w:t>
      </w:r>
      <w:r w:rsidRPr="000131FE">
        <w:rPr>
          <w:lang w:val="uk-UA"/>
        </w:rPr>
        <w:t>У якому регіоні України земства були засновані у 1911 р.?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Лівобережжя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Південь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Слобожанщина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Правобережжя</w:t>
      </w:r>
    </w:p>
    <w:p w:rsidR="002D366A" w:rsidRPr="000131FE" w:rsidRDefault="002D366A" w:rsidP="002D36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3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1.3.1</w:t>
      </w:r>
      <w:r w:rsidRPr="000131F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Яке явище соціально-економічного розвитку українських земель не було притаманне періоду Першої світової війни? 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падіння промислового виробництва, зростання цін, інфляція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експорту сільгосппродукції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міграція населення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формування механізмів державного регулювання економікою  </w:t>
      </w:r>
    </w:p>
    <w:p w:rsidR="002D366A" w:rsidRPr="000131FE" w:rsidRDefault="00EF45D9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4"/>
          <w:szCs w:val="24"/>
          <w:lang w:val="uk-UA"/>
        </w:rPr>
      </w:pPr>
      <w:r w:rsidRPr="000131FE">
        <w:rPr>
          <w:rFonts w:ascii="Times New Roman" w:eastAsia="HiddenHorzOCR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31C4BF" wp14:editId="3B55A103">
            <wp:simplePos x="0" y="0"/>
            <wp:positionH relativeFrom="column">
              <wp:posOffset>17145</wp:posOffset>
            </wp:positionH>
            <wp:positionV relativeFrom="paragraph">
              <wp:posOffset>237490</wp:posOffset>
            </wp:positionV>
            <wp:extent cx="1341755" cy="1747520"/>
            <wp:effectExtent l="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6A"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D366A"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1.3.2.</w:t>
      </w:r>
      <w:r w:rsidR="002D366A"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366A" w:rsidRPr="000131FE">
        <w:rPr>
          <w:rFonts w:ascii="Times New Roman" w:eastAsia="HiddenHorzOCR" w:hAnsi="Times New Roman" w:cs="Times New Roman"/>
          <w:i/>
          <w:sz w:val="24"/>
          <w:szCs w:val="24"/>
          <w:lang w:val="uk-UA"/>
        </w:rPr>
        <w:t xml:space="preserve">«Він походив з відомої української родини, яка посідала провідне місце в торгівлі цукром, хлібом, худобою, у суконному виробництві тощо. Отримав блискучу освіту, знав тринадцять мов, був вундеркіндом у математиці, вправним альпіністом і віртуозним музикантом. Він був </w:t>
      </w:r>
      <w:r w:rsidR="002D366A" w:rsidRPr="000131FE">
        <w:rPr>
          <w:rFonts w:ascii="Times New Roman" w:eastAsia="HiddenHorzOCR" w:hAnsi="Times New Roman" w:cs="Times New Roman"/>
          <w:i/>
          <w:sz w:val="24"/>
          <w:szCs w:val="24"/>
          <w:lang w:val="uk-UA"/>
        </w:rPr>
        <w:lastRenderedPageBreak/>
        <w:t>міністром фінансів та міністром іноземних справ у Тимчасовому уряді Росії».</w:t>
      </w:r>
      <w:r w:rsidR="002D366A"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</w:p>
    <w:p w:rsidR="002D366A" w:rsidRPr="000131FE" w:rsidRDefault="002D366A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  <w:lang w:val="uk-UA"/>
        </w:rPr>
      </w:pPr>
    </w:p>
    <w:p w:rsidR="00EF45D9" w:rsidRPr="000131FE" w:rsidRDefault="002D366A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uk-UA"/>
        </w:rPr>
      </w:pPr>
      <w:r w:rsidRPr="000131FE">
        <w:rPr>
          <w:rFonts w:ascii="Times New Roman" w:eastAsia="HiddenHorzOCR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>К.Яхненко</w:t>
      </w:r>
      <w:proofErr w:type="spellEnd"/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 </w:t>
      </w:r>
    </w:p>
    <w:p w:rsidR="00EF45D9" w:rsidRPr="000131FE" w:rsidRDefault="002D366A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uk-UA"/>
        </w:rPr>
      </w:pPr>
      <w:r w:rsidRPr="000131FE">
        <w:rPr>
          <w:rFonts w:ascii="Times New Roman" w:eastAsia="HiddenHorzOCR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>Ф.Симиренко</w:t>
      </w:r>
      <w:proofErr w:type="spellEnd"/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 </w:t>
      </w:r>
    </w:p>
    <w:p w:rsidR="00EF45D9" w:rsidRPr="000131FE" w:rsidRDefault="002D366A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uk-UA"/>
        </w:rPr>
      </w:pPr>
      <w:r w:rsidRPr="000131FE">
        <w:rPr>
          <w:rFonts w:ascii="Times New Roman" w:eastAsia="HiddenHorzOCR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>М.Терещенко</w:t>
      </w:r>
      <w:proofErr w:type="spellEnd"/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 </w:t>
      </w:r>
    </w:p>
    <w:p w:rsidR="002D366A" w:rsidRPr="000131FE" w:rsidRDefault="002D366A" w:rsidP="002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uk-UA"/>
        </w:rPr>
      </w:pPr>
      <w:r w:rsidRPr="000131FE">
        <w:rPr>
          <w:rFonts w:ascii="Times New Roman" w:eastAsia="HiddenHorzOCR" w:hAnsi="Times New Roman" w:cs="Times New Roman"/>
          <w:b/>
          <w:sz w:val="24"/>
          <w:szCs w:val="24"/>
          <w:lang w:val="uk-UA"/>
        </w:rPr>
        <w:t xml:space="preserve">Г </w:t>
      </w:r>
      <w:proofErr w:type="spellStart"/>
      <w:r w:rsidRPr="000131FE">
        <w:rPr>
          <w:rFonts w:ascii="Times New Roman" w:eastAsia="HiddenHorzOCR" w:hAnsi="Times New Roman" w:cs="Times New Roman"/>
          <w:sz w:val="24"/>
          <w:szCs w:val="24"/>
          <w:lang w:val="uk-UA"/>
        </w:rPr>
        <w:t>І.Харитоненко</w:t>
      </w:r>
      <w:proofErr w:type="spellEnd"/>
    </w:p>
    <w:p w:rsidR="00EF45D9" w:rsidRPr="000131FE" w:rsidRDefault="00EF45D9" w:rsidP="002D36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66A" w:rsidRPr="000131FE" w:rsidRDefault="002D366A" w:rsidP="002D36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1.3.3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.  Яка архітектурна пам’ятка включена до списку  спадщини  ЮНЕСКО?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Резиденція православних митрополитів в Чернівцях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Будівля оперного театру в Одесі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Будинок страхового товариства «Дністер» у Львові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Будинок Полтавського губернського земства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1.3.4.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Ідея створення Української автокефальної православної церкви (УАПЦ) була реалізована за часів існування: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УНР періоду Центральної Ради                            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УСРР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Держави гетьмана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П.Скоропадського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УНР періоду Директорії    </w:t>
      </w:r>
    </w:p>
    <w:p w:rsidR="002D366A" w:rsidRPr="000131FE" w:rsidRDefault="002D366A" w:rsidP="002D366A">
      <w:pPr>
        <w:tabs>
          <w:tab w:val="left" w:pos="1815"/>
          <w:tab w:val="left" w:pos="630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4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1.4.1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.  Яку інституцію очолив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В.Вернадський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 1918 р.?</w:t>
      </w:r>
    </w:p>
    <w:p w:rsidR="002D366A" w:rsidRPr="000131FE" w:rsidRDefault="002D366A" w:rsidP="002D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Інститут марксизму-ленінізму 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Українську Академії Наук</w:t>
      </w:r>
    </w:p>
    <w:p w:rsidR="002D366A" w:rsidRPr="000131FE" w:rsidRDefault="002D366A" w:rsidP="002D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В Сільськогосподарську академію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Інститут експериментальної фізики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1.4.2.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Яка подія дала поштовх до створення Легіону УСС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початок Першої світової війни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утворення Української Центральної Ради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об’єднання політичних сил у Загальну Українську Раду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повалення царизму в Росії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1.4.3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. Еволюція поглядів діячів Української Центральної Ради відбувалася у напрямку від: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залежної території до автономії у складі федеративної Росії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провінції Австро-Угорщини до автономії у складі демократичної Росії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автономії у складі Росії до незалежності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Коронного краю до протекторату країн Четвертного союзу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1.4.4.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Герб якого державного утворення зображено на рисунку? </w:t>
      </w:r>
      <w:r w:rsidRPr="000131F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F0ED0D2" wp14:editId="566DF53C">
            <wp:simplePos x="0" y="0"/>
            <wp:positionH relativeFrom="column">
              <wp:posOffset>17145</wp:posOffset>
            </wp:positionH>
            <wp:positionV relativeFrom="paragraph">
              <wp:posOffset>147320</wp:posOffset>
            </wp:positionV>
            <wp:extent cx="1243965" cy="1409700"/>
            <wp:effectExtent l="0" t="0" r="0" b="0"/>
            <wp:wrapSquare wrapText="bothSides"/>
            <wp:docPr id="9" name="Рисунок 8" descr="1200px-Karptska_Ukrain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Karptska_Ukraina_COA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Гуцульської республіки      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Галицької Соціалістичної Радянської Республіки 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Західноукраїнської Народної Республіки  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Карпатської України 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66A" w:rsidRPr="000131FE" w:rsidRDefault="002D366A" w:rsidP="002D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366A" w:rsidRPr="000131FE" w:rsidRDefault="002D366A" w:rsidP="002D366A">
      <w:pPr>
        <w:tabs>
          <w:tab w:val="left" w:pos="397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II РІВЕНЬ</w:t>
      </w:r>
    </w:p>
    <w:p w:rsidR="002D366A" w:rsidRPr="000131FE" w:rsidRDefault="002D366A" w:rsidP="002D366A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1</w:t>
      </w:r>
    </w:p>
    <w:p w:rsidR="002D366A" w:rsidRPr="000131FE" w:rsidRDefault="002D366A" w:rsidP="002D36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2.1.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Установіть  послідовність подій. 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«Нова ера» в українсько-польських відносинах. 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Перші вибори до Галицького крайового сейму</w:t>
      </w:r>
    </w:p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Заснування Руської ради</w:t>
      </w:r>
    </w:p>
    <w:tbl>
      <w:tblPr>
        <w:tblpPr w:leftFromText="180" w:rightFromText="180" w:vertAnchor="text" w:horzAnchor="page" w:tblpX="7530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</w:tblGrid>
      <w:tr w:rsidR="002D366A" w:rsidRPr="000131FE" w:rsidTr="000131FE">
        <w:trPr>
          <w:trHeight w:val="420"/>
        </w:trPr>
        <w:tc>
          <w:tcPr>
            <w:tcW w:w="510" w:type="dxa"/>
          </w:tcPr>
          <w:p w:rsidR="002D366A" w:rsidRPr="000131FE" w:rsidRDefault="002D366A" w:rsidP="0001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2D366A" w:rsidRPr="000131FE" w:rsidRDefault="002D366A" w:rsidP="0001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2D366A" w:rsidRPr="000131FE" w:rsidRDefault="002D366A" w:rsidP="0001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2D366A" w:rsidRPr="000131FE" w:rsidRDefault="002D366A" w:rsidP="0001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D366A" w:rsidRPr="000131FE" w:rsidRDefault="002D366A" w:rsidP="002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Заснування Народної ради</w:t>
      </w:r>
    </w:p>
    <w:p w:rsidR="002D366A" w:rsidRPr="000131FE" w:rsidRDefault="002D366A" w:rsidP="002D366A">
      <w:pPr>
        <w:tabs>
          <w:tab w:val="left" w:pos="397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2</w:t>
      </w:r>
    </w:p>
    <w:p w:rsidR="002D366A" w:rsidRPr="000131FE" w:rsidRDefault="002D366A" w:rsidP="002D36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2.2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. Установіть відповідність між поняттями та їх визначенням</w:t>
      </w:r>
    </w:p>
    <w:p w:rsidR="00EF45D9" w:rsidRPr="000131FE" w:rsidRDefault="00EF45D9" w:rsidP="002D36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2D366A" w:rsidRPr="00BB1AF1" w:rsidTr="004473E6">
        <w:tc>
          <w:tcPr>
            <w:tcW w:w="1701" w:type="dxa"/>
          </w:tcPr>
          <w:p w:rsidR="002D366A" w:rsidRPr="000131FE" w:rsidRDefault="002D366A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монополія</w:t>
            </w:r>
          </w:p>
        </w:tc>
        <w:tc>
          <w:tcPr>
            <w:tcW w:w="8080" w:type="dxa"/>
          </w:tcPr>
          <w:p w:rsidR="002D366A" w:rsidRPr="000131FE" w:rsidRDefault="002D366A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цінний папір, що засвідчує внесення її власником грошових коштів і підтверджує зобов’язання відшкодувати йому номінальну вартість цього цінного паперу передбачений у ньому строк із виплатою фіксованого відсотка</w:t>
            </w:r>
          </w:p>
        </w:tc>
      </w:tr>
      <w:tr w:rsidR="002D366A" w:rsidRPr="00BB1AF1" w:rsidTr="004473E6">
        <w:tc>
          <w:tcPr>
            <w:tcW w:w="1701" w:type="dxa"/>
          </w:tcPr>
          <w:p w:rsidR="002D366A" w:rsidRPr="000131FE" w:rsidRDefault="002D366A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синдикат</w:t>
            </w:r>
          </w:p>
        </w:tc>
        <w:tc>
          <w:tcPr>
            <w:tcW w:w="8080" w:type="dxa"/>
          </w:tcPr>
          <w:p w:rsidR="002D366A" w:rsidRPr="000131FE" w:rsidRDefault="002D366A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договірне об’єднання підприємців окремої галузі виробництва, що 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створювалося з метою захоплення ринку шляхом спільного збуту товарів за єдиними цінами</w:t>
            </w:r>
          </w:p>
        </w:tc>
      </w:tr>
      <w:tr w:rsidR="002D366A" w:rsidRPr="000131FE" w:rsidTr="004473E6">
        <w:tc>
          <w:tcPr>
            <w:tcW w:w="1701" w:type="dxa"/>
          </w:tcPr>
          <w:p w:rsidR="002D366A" w:rsidRPr="000131FE" w:rsidRDefault="002D366A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облігація</w:t>
            </w:r>
          </w:p>
        </w:tc>
        <w:tc>
          <w:tcPr>
            <w:tcW w:w="8080" w:type="dxa"/>
          </w:tcPr>
          <w:p w:rsidR="002D366A" w:rsidRPr="000131FE" w:rsidRDefault="002D366A" w:rsidP="000131FE">
            <w:pPr>
              <w:pStyle w:val="Default"/>
              <w:jc w:val="both"/>
              <w:rPr>
                <w:lang w:val="uk-UA"/>
              </w:rPr>
            </w:pPr>
            <w:r w:rsidRPr="000131FE">
              <w:rPr>
                <w:b/>
                <w:lang w:val="uk-UA"/>
              </w:rPr>
              <w:t>В</w:t>
            </w:r>
            <w:r w:rsidRPr="000131FE">
              <w:rPr>
                <w:lang w:val="uk-UA"/>
              </w:rPr>
              <w:t xml:space="preserve">  виключне право (виробництва, торгівлі, промислу тощо), що належить одній особі, групі осіб чи державі </w:t>
            </w:r>
          </w:p>
        </w:tc>
      </w:tr>
      <w:tr w:rsidR="002D366A" w:rsidRPr="000131FE" w:rsidTr="004473E6">
        <w:tc>
          <w:tcPr>
            <w:tcW w:w="1701" w:type="dxa"/>
          </w:tcPr>
          <w:p w:rsidR="002D366A" w:rsidRPr="000131FE" w:rsidRDefault="002D366A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  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інвестиція</w:t>
            </w:r>
          </w:p>
        </w:tc>
        <w:tc>
          <w:tcPr>
            <w:tcW w:w="8080" w:type="dxa"/>
          </w:tcPr>
          <w:p w:rsidR="002D366A" w:rsidRPr="000131FE" w:rsidRDefault="002D366A" w:rsidP="000131FE">
            <w:pPr>
              <w:pStyle w:val="Default"/>
              <w:jc w:val="both"/>
              <w:rPr>
                <w:lang w:val="uk-UA"/>
              </w:rPr>
            </w:pPr>
            <w:r w:rsidRPr="000131FE">
              <w:rPr>
                <w:b/>
                <w:lang w:val="uk-UA"/>
              </w:rPr>
              <w:t>Г</w:t>
            </w:r>
            <w:r w:rsidRPr="000131FE">
              <w:rPr>
                <w:lang w:val="uk-UA"/>
              </w:rPr>
              <w:t xml:space="preserve"> зосередження засобів виробництва і робочої сили на великих підприємствах із метою зростання виробництва однорідної продукції</w:t>
            </w:r>
          </w:p>
        </w:tc>
      </w:tr>
      <w:tr w:rsidR="002D366A" w:rsidRPr="000131FE" w:rsidTr="004473E6">
        <w:tc>
          <w:tcPr>
            <w:tcW w:w="1701" w:type="dxa"/>
            <w:shd w:val="clear" w:color="auto" w:fill="D9D9D9" w:themeFill="background1" w:themeFillShade="D9"/>
          </w:tcPr>
          <w:p w:rsidR="002D366A" w:rsidRPr="000131FE" w:rsidRDefault="002D366A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2D366A" w:rsidRPr="000131FE" w:rsidRDefault="002D366A" w:rsidP="000131FE">
            <w:pPr>
              <w:pStyle w:val="Default"/>
              <w:jc w:val="both"/>
              <w:rPr>
                <w:lang w:val="uk-UA"/>
              </w:rPr>
            </w:pPr>
            <w:r w:rsidRPr="000131FE">
              <w:rPr>
                <w:b/>
                <w:lang w:val="uk-UA"/>
              </w:rPr>
              <w:t>Д</w:t>
            </w:r>
            <w:r w:rsidRPr="000131FE">
              <w:rPr>
                <w:lang w:val="uk-UA"/>
              </w:rPr>
              <w:t xml:space="preserve"> довгострокове вкладення капіталу в промислові, сільськогосподарські, транспортні та інші </w:t>
            </w:r>
            <w:proofErr w:type="spellStart"/>
            <w:r w:rsidRPr="000131FE">
              <w:rPr>
                <w:lang w:val="uk-UA"/>
              </w:rPr>
              <w:t>підприемства</w:t>
            </w:r>
            <w:proofErr w:type="spellEnd"/>
            <w:r w:rsidRPr="000131FE">
              <w:rPr>
                <w:lang w:val="uk-UA"/>
              </w:rPr>
              <w:t xml:space="preserve"> з метою отримання прибутку</w:t>
            </w:r>
          </w:p>
        </w:tc>
      </w:tr>
    </w:tbl>
    <w:p w:rsidR="004473E6" w:rsidRDefault="004473E6" w:rsidP="002D36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</w:tblGrid>
      <w:tr w:rsidR="004473E6" w:rsidRPr="000131FE" w:rsidTr="004473E6">
        <w:trPr>
          <w:trHeight w:val="420"/>
        </w:trPr>
        <w:tc>
          <w:tcPr>
            <w:tcW w:w="420" w:type="dxa"/>
          </w:tcPr>
          <w:p w:rsidR="004473E6" w:rsidRPr="000131FE" w:rsidRDefault="004473E6" w:rsidP="004473E6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4473E6" w:rsidRPr="000131FE" w:rsidRDefault="004473E6" w:rsidP="004473E6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4473E6" w:rsidRPr="000131FE" w:rsidRDefault="004473E6" w:rsidP="004473E6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4473E6" w:rsidRPr="000131FE" w:rsidRDefault="004473E6" w:rsidP="004473E6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73E6" w:rsidRPr="000131FE" w:rsidTr="004473E6">
        <w:trPr>
          <w:trHeight w:val="420"/>
        </w:trPr>
        <w:tc>
          <w:tcPr>
            <w:tcW w:w="420" w:type="dxa"/>
          </w:tcPr>
          <w:p w:rsidR="004473E6" w:rsidRPr="000131FE" w:rsidRDefault="004473E6" w:rsidP="004473E6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4473E6" w:rsidRPr="000131FE" w:rsidRDefault="004473E6" w:rsidP="004473E6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4473E6" w:rsidRPr="000131FE" w:rsidRDefault="004473E6" w:rsidP="004473E6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4473E6" w:rsidRPr="000131FE" w:rsidRDefault="004473E6" w:rsidP="004473E6">
            <w:pPr>
              <w:tabs>
                <w:tab w:val="center" w:pos="4960"/>
                <w:tab w:val="left" w:pos="7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473E6" w:rsidRDefault="004473E6" w:rsidP="002D36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66A" w:rsidRPr="000131FE" w:rsidRDefault="002D366A" w:rsidP="002D36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3</w:t>
      </w:r>
    </w:p>
    <w:p w:rsidR="002D366A" w:rsidRPr="000131FE" w:rsidRDefault="002D366A" w:rsidP="002D366A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 w:bidi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2.3.  </w:t>
      </w:r>
      <w:r w:rsidRPr="000131FE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 w:bidi="uk-UA"/>
        </w:rPr>
        <w:t>Проаналізуйте таблицю і вкажіть, яка курія виявилася у найкращому становищі згідно умов ви</w:t>
      </w:r>
      <w:r w:rsidRPr="000131FE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 w:bidi="uk-UA"/>
        </w:rPr>
        <w:softHyphen/>
        <w:t>борів до І Державної Думи за законом 11 грудня 1905 р.</w:t>
      </w:r>
    </w:p>
    <w:p w:rsidR="002D366A" w:rsidRPr="000131FE" w:rsidRDefault="002D366A" w:rsidP="002D366A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tbl>
      <w:tblPr>
        <w:tblOverlap w:val="never"/>
        <w:tblW w:w="9242" w:type="dxa"/>
        <w:jc w:val="center"/>
        <w:tblInd w:w="-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8"/>
        <w:gridCol w:w="3944"/>
      </w:tblGrid>
      <w:tr w:rsidR="002D366A" w:rsidRPr="000131FE" w:rsidTr="00EF45D9">
        <w:trPr>
          <w:trHeight w:val="310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66A" w:rsidRPr="000131FE" w:rsidRDefault="002D366A" w:rsidP="00EF45D9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b w:val="0"/>
                <w:sz w:val="24"/>
                <w:szCs w:val="24"/>
              </w:rPr>
              <w:t>Курії (групи виборців під час виборів до представницьких</w:t>
            </w:r>
            <w:r w:rsidR="00EF45D9" w:rsidRPr="000131FE">
              <w:rPr>
                <w:rStyle w:val="Bodytext2115ptBold"/>
                <w:b w:val="0"/>
                <w:sz w:val="24"/>
                <w:szCs w:val="24"/>
              </w:rPr>
              <w:t xml:space="preserve"> установ)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66A" w:rsidRPr="000131FE" w:rsidRDefault="002D366A" w:rsidP="00EF45D9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131FE">
              <w:rPr>
                <w:rStyle w:val="Bodytext2115ptBold"/>
                <w:b w:val="0"/>
                <w:sz w:val="24"/>
                <w:szCs w:val="24"/>
              </w:rPr>
              <w:t>Кількість виборців на одного виборщика</w:t>
            </w:r>
          </w:p>
        </w:tc>
      </w:tr>
      <w:tr w:rsidR="002D366A" w:rsidRPr="000131FE" w:rsidTr="00EF45D9">
        <w:trPr>
          <w:trHeight w:val="310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66A" w:rsidRPr="000131FE" w:rsidRDefault="002D366A" w:rsidP="000131FE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sz w:val="24"/>
                <w:szCs w:val="24"/>
              </w:rPr>
              <w:t xml:space="preserve">А </w:t>
            </w:r>
            <w:r w:rsidRPr="000131FE">
              <w:rPr>
                <w:rStyle w:val="Bodytext2115ptBold"/>
                <w:b w:val="0"/>
                <w:sz w:val="24"/>
                <w:szCs w:val="24"/>
              </w:rPr>
              <w:t>Землевласницька (поміщицька)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66A" w:rsidRPr="000131FE" w:rsidRDefault="002D366A" w:rsidP="000131FE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b w:val="0"/>
                <w:sz w:val="24"/>
                <w:szCs w:val="24"/>
              </w:rPr>
              <w:t xml:space="preserve">               2 000</w:t>
            </w:r>
          </w:p>
        </w:tc>
      </w:tr>
      <w:tr w:rsidR="002D366A" w:rsidRPr="000131FE" w:rsidTr="00EF45D9">
        <w:trPr>
          <w:trHeight w:val="310"/>
          <w:jc w:val="center"/>
        </w:trPr>
        <w:tc>
          <w:tcPr>
            <w:tcW w:w="5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66A" w:rsidRPr="000131FE" w:rsidRDefault="002D366A" w:rsidP="000131FE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sz w:val="24"/>
                <w:szCs w:val="24"/>
              </w:rPr>
              <w:t xml:space="preserve">Б </w:t>
            </w:r>
            <w:r w:rsidRPr="000131FE">
              <w:rPr>
                <w:rStyle w:val="Bodytext2115ptBold"/>
                <w:b w:val="0"/>
                <w:sz w:val="24"/>
                <w:szCs w:val="24"/>
              </w:rPr>
              <w:t>Міська (буржуазна)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66A" w:rsidRPr="000131FE" w:rsidRDefault="002D366A" w:rsidP="000131FE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b w:val="0"/>
                <w:sz w:val="24"/>
                <w:szCs w:val="24"/>
              </w:rPr>
              <w:t xml:space="preserve">               7 000</w:t>
            </w:r>
          </w:p>
        </w:tc>
      </w:tr>
      <w:tr w:rsidR="002D366A" w:rsidRPr="000131FE" w:rsidTr="00EF45D9">
        <w:trPr>
          <w:trHeight w:val="310"/>
          <w:jc w:val="center"/>
        </w:trPr>
        <w:tc>
          <w:tcPr>
            <w:tcW w:w="5298" w:type="dxa"/>
            <w:tcBorders>
              <w:left w:val="single" w:sz="4" w:space="0" w:color="auto"/>
            </w:tcBorders>
            <w:shd w:val="clear" w:color="auto" w:fill="FFFFFF"/>
          </w:tcPr>
          <w:p w:rsidR="002D366A" w:rsidRPr="000131FE" w:rsidRDefault="002D366A" w:rsidP="000131FE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sz w:val="24"/>
                <w:szCs w:val="24"/>
              </w:rPr>
              <w:t xml:space="preserve">В </w:t>
            </w:r>
            <w:r w:rsidRPr="000131FE">
              <w:rPr>
                <w:rStyle w:val="Bodytext2115ptBold"/>
                <w:b w:val="0"/>
                <w:sz w:val="24"/>
                <w:szCs w:val="24"/>
              </w:rPr>
              <w:t>Селянська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66A" w:rsidRPr="000131FE" w:rsidRDefault="002D366A" w:rsidP="000131FE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b w:val="0"/>
                <w:sz w:val="24"/>
                <w:szCs w:val="24"/>
              </w:rPr>
              <w:t xml:space="preserve">               30 000</w:t>
            </w:r>
          </w:p>
        </w:tc>
      </w:tr>
      <w:tr w:rsidR="002D366A" w:rsidRPr="000131FE" w:rsidTr="00EF45D9">
        <w:trPr>
          <w:trHeight w:val="310"/>
          <w:jc w:val="center"/>
        </w:trPr>
        <w:tc>
          <w:tcPr>
            <w:tcW w:w="5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66A" w:rsidRPr="000131FE" w:rsidRDefault="002D366A" w:rsidP="000131FE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sz w:val="24"/>
                <w:szCs w:val="24"/>
              </w:rPr>
              <w:t xml:space="preserve">Г </w:t>
            </w:r>
            <w:r w:rsidRPr="000131FE">
              <w:rPr>
                <w:rStyle w:val="Bodytext2115ptBold"/>
                <w:b w:val="0"/>
                <w:sz w:val="24"/>
                <w:szCs w:val="24"/>
              </w:rPr>
              <w:t>Робітнича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66A" w:rsidRPr="000131FE" w:rsidRDefault="002D366A" w:rsidP="000131FE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131FE">
              <w:rPr>
                <w:rStyle w:val="Bodytext2115ptBold"/>
                <w:b w:val="0"/>
                <w:sz w:val="24"/>
                <w:szCs w:val="24"/>
              </w:rPr>
              <w:t xml:space="preserve">               90 000</w:t>
            </w:r>
          </w:p>
        </w:tc>
      </w:tr>
    </w:tbl>
    <w:p w:rsidR="00D97B21" w:rsidRPr="000131FE" w:rsidRDefault="00D97B21" w:rsidP="00496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5D9" w:rsidRPr="000131FE" w:rsidRDefault="00EF45D9" w:rsidP="00EF45D9">
      <w:pPr>
        <w:jc w:val="center"/>
        <w:rPr>
          <w:lang w:val="uk-UA"/>
        </w:rPr>
      </w:pPr>
      <w:r w:rsidRPr="000131FE">
        <w:rPr>
          <w:rFonts w:ascii="Times New Roman" w:eastAsia="Times New Roman" w:hAnsi="Times New Roman" w:cs="Times New Roman"/>
          <w:b/>
          <w:lang w:val="uk-UA"/>
        </w:rPr>
        <w:t>III  РІВЕНЬ</w:t>
      </w:r>
    </w:p>
    <w:p w:rsidR="00EF45D9" w:rsidRPr="000131FE" w:rsidRDefault="00EF45D9" w:rsidP="00EF45D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Відомий український дослідник В. </w:t>
      </w:r>
      <w:proofErr w:type="spellStart"/>
      <w:r w:rsidRPr="000131FE">
        <w:rPr>
          <w:rFonts w:ascii="Times New Roman" w:eastAsia="Times New Roman" w:hAnsi="Times New Roman" w:cs="Times New Roman"/>
          <w:sz w:val="24"/>
          <w:szCs w:val="24"/>
          <w:lang w:val="uk-UA"/>
        </w:rPr>
        <w:t>Лободаєв</w:t>
      </w:r>
      <w:proofErr w:type="spellEnd"/>
      <w:r w:rsidRPr="000131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назвав одну з колективних монографій “Війна з державою чи за державу? Селянський повстанський рух в Україні 1917-1921 рр.”</w:t>
      </w:r>
    </w:p>
    <w:p w:rsidR="00EF45D9" w:rsidRPr="000131FE" w:rsidRDefault="00EF45D9" w:rsidP="00EF45D9">
      <w:pPr>
        <w:jc w:val="both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sz w:val="24"/>
          <w:szCs w:val="24"/>
          <w:lang w:val="uk-UA"/>
        </w:rPr>
        <w:t>Напишіть есе на дану тему, охарактеризувавши причини, значення і наслідки повстанського руху та отаманщини для перебігу Української революції.</w:t>
      </w:r>
    </w:p>
    <w:p w:rsidR="00EF45D9" w:rsidRPr="000131FE" w:rsidRDefault="00EF45D9" w:rsidP="00EF45D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  <w:lang w:val="uk-UA"/>
        </w:rPr>
      </w:pPr>
      <w:r w:rsidRPr="000131FE">
        <w:rPr>
          <w:rFonts w:ascii="Times New Roman" w:eastAsia="Times New Roman" w:hAnsi="Times New Roman" w:cs="Times New Roman"/>
          <w:sz w:val="24"/>
          <w:szCs w:val="24"/>
          <w:lang w:val="uk-UA"/>
        </w:rPr>
        <w:t>2. Назвіть п'ять важливих технічних новацій XIX — початку XX століття (на Ваш вибір), що мали розповсюдження на українських землях. Як вони змінили економічне життя українських земель? Який вплив вони справили на повсякдення життя кожної з основних верств населення?</w:t>
      </w:r>
    </w:p>
    <w:p w:rsidR="000131FE" w:rsidRPr="000131FE" w:rsidRDefault="000131F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3C39B7" w:rsidRPr="00BB1AF1" w:rsidRDefault="003C39B7" w:rsidP="003C39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B1AF1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Завдання контрольної роботи з історії України</w:t>
      </w:r>
    </w:p>
    <w:p w:rsidR="003C39B7" w:rsidRPr="00BB1AF1" w:rsidRDefault="003C39B7" w:rsidP="003C39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C39B7" w:rsidRPr="00BB1AF1" w:rsidRDefault="003C39B7" w:rsidP="003C39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11</w:t>
      </w:r>
      <w:r w:rsidRPr="00BB1AF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 клас</w:t>
      </w:r>
    </w:p>
    <w:p w:rsidR="003C39B7" w:rsidRDefault="003C39B7" w:rsidP="0001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39B7" w:rsidRDefault="003C39B7" w:rsidP="0001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31FE" w:rsidRPr="000131FE" w:rsidRDefault="000131FE" w:rsidP="0001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I РІВЕНЬ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№ 1   </w:t>
      </w:r>
    </w:p>
    <w:p w:rsidR="000131FE" w:rsidRPr="000131FE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1.1.1.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Що покладено в основу періодизації стародавньої історії України:</w:t>
      </w:r>
    </w:p>
    <w:p w:rsidR="000131FE" w:rsidRPr="000131FE" w:rsidRDefault="000131FE" w:rsidP="00013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заняття первісних людей                             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зміни антропологічного типу людини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матеріал,з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якого виготовляли знаряддя праці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зміна клімату на Землі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131FE" w:rsidRPr="000131FE" w:rsidRDefault="000131FE" w:rsidP="00013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1.1.2.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На що вказував історик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М.Котляр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 статті «Володимир Святославович» з проблеми прийняття християнства? </w:t>
      </w:r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«Язичницька релігія не забезпечувала підтримки державної влади…Тому Володимир у середині 980-х рр. почав схилятися до запровадження на Русі християнства, служителі якого були вірними слугами государю і провідниками їхньої політики».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причина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привід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наслідки </w:t>
      </w:r>
    </w:p>
    <w:p w:rsidR="000131FE" w:rsidRPr="000131FE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1.1.3.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Скрипторії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часів Київської Русі – це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монастирські об’єднання ремісників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місця поховань представників великокняжого роду        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школи для навчання дітей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майстерні по переписуванню книг </w:t>
      </w:r>
    </w:p>
    <w:p w:rsidR="000131FE" w:rsidRPr="000131FE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1.1.4.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Який  фактор відіграв вирішальну роль в об’єднанні Польщі з ВКЛ?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монгольська навала                    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експансія німецьких хрестоносців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Московської держави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зовнішня політика Галицького князівства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31FE" w:rsidRP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2</w:t>
      </w:r>
    </w:p>
    <w:p w:rsidR="000131FE" w:rsidRPr="000131FE" w:rsidRDefault="000131FE" w:rsidP="000131F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1.2.1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. Географічні назви «Базавлук», «Микитин Ріг», «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Чортомлик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>» пов’язані з місцями: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головних битв козацьких військ у Визвольній війні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розташуванням Запорозьких Січей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місцями селянських повстань проти польських поміщиків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розташуванням турецьких фортець  </w:t>
      </w:r>
    </w:p>
    <w:p w:rsidR="000131FE" w:rsidRPr="000131FE" w:rsidRDefault="000131FE" w:rsidP="0001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1.2.2.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У якій частині українських земель у другій половині ХVII ст. не існувало вищої виборної козацької посади?</w:t>
      </w:r>
    </w:p>
    <w:p w:rsidR="000131FE" w:rsidRPr="000131FE" w:rsidRDefault="000131FE" w:rsidP="0001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Слобожанщина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Правобережжя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Лівобережжя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Південна Україна</w:t>
      </w:r>
    </w:p>
    <w:p w:rsidR="000131FE" w:rsidRPr="000131FE" w:rsidRDefault="000131FE" w:rsidP="0001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1.2.3.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Після якого повстання російський цар Микола I, перебуваючи у Польщі, виголосив промову? </w:t>
      </w:r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>«Вам доведеться, панове, обирати між двома шляхами: або наполегливо мріяти про незалежність Польщі, або жити спокійно і вірнопіддано під моїм правлінням. Якщо ви будете вперто плекати мрію окремої національності…Я зруйную Варшаву і, звичайно, не я її буду відбудовувати».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1795 р.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1830–31 рр.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1848 р.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1863–64 р.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1.2.4.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Земська реформа 1864 р. передбачала: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запровадження інституту мирових суддів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заборону тілесних покарань селян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міських дум і міських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управ</w:t>
      </w:r>
      <w:proofErr w:type="spellEnd"/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органів місцевого самоврядування для вирішення господарчих і     соціальних питань</w:t>
      </w:r>
    </w:p>
    <w:p w:rsidR="000131FE" w:rsidRP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3</w:t>
      </w:r>
    </w:p>
    <w:p w:rsidR="000131FE" w:rsidRPr="000131FE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1.3.1.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Яке явище, характерне для українського селянства на початку ХХ ст., відображено на фото?</w:t>
      </w:r>
    </w:p>
    <w:p w:rsidR="000131FE" w:rsidRPr="000131FE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3133725" cy="216217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E49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патріархальність  </w:t>
      </w:r>
    </w:p>
    <w:p w:rsidR="00392E49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Б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модернізація  </w:t>
      </w:r>
    </w:p>
    <w:p w:rsidR="00392E49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пацифікація  </w:t>
      </w:r>
    </w:p>
    <w:p w:rsidR="000131FE" w:rsidRPr="000131FE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мілітаризація</w:t>
      </w:r>
    </w:p>
    <w:p w:rsidR="00392E49" w:rsidRDefault="00392E49" w:rsidP="00013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49" w:rsidRDefault="00392E49" w:rsidP="00013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92E49" w:rsidRDefault="00392E49" w:rsidP="00013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49" w:rsidRDefault="00392E49" w:rsidP="00013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49" w:rsidRDefault="00392E49" w:rsidP="00013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49" w:rsidRDefault="00392E49" w:rsidP="00013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1.3.2.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Прочитайте уривок з офіційного документу і дайте відповідь на запитання.  </w:t>
      </w:r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«Задачею нашої революційної армії є чесна боротьба за повне визволення трудящих України від усякого поневолення, за повне розкріпачення праці. Кожний революційний Повстанець повинен пам’ятати, що як його особистими, так і всенародними ворогами є особи багатого, буржуазного класу, незалежно від того, росіяни вони, чи євреї, українці або французи з англійцями, а також …ті, хто захищає несправедливий порядок, тобто самозвані комісари, члени каральних </w:t>
      </w:r>
      <w:proofErr w:type="spellStart"/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>загонів,чрезвичайок</w:t>
      </w:r>
      <w:proofErr w:type="spellEnd"/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тощо».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Хто є автором цього наказу?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С. Петлюра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Л. Троцький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Н. Махно  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П. Врангель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1.3.3.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Про яку політику розповідається в історичному джерелі</w:t>
      </w:r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? «Ми мали постанову пленуму про те, що усі товариші, хто може, розмовляли українською мовою. Але говорити одному при всій аудиторії, яка не розуміє української,- просто неможливо. Я намагався вести засідання українською мовою. Але з цього до кінця засідання нічого не виходило: перепитували, не розуміли окремі слова, які необхідно було перекладати під час промови тощо. Проте, товариші, таке явище спостерігається не лише в центральному радянському </w:t>
      </w:r>
      <w:proofErr w:type="spellStart"/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>апараті</w:t>
      </w:r>
      <w:proofErr w:type="spellEnd"/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 й у ЦК. Таке ж відбувається і по усій периферії.» 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неп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коренізація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масових репресій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воєнний комунізм</w:t>
      </w:r>
    </w:p>
    <w:p w:rsidR="000131FE" w:rsidRPr="000131FE" w:rsidRDefault="000131FE" w:rsidP="000131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1.3.4.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Радянський плакат заохочував: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DB2AC0C" wp14:editId="3A7F0653">
            <wp:simplePos x="0" y="0"/>
            <wp:positionH relativeFrom="column">
              <wp:posOffset>17145</wp:posOffset>
            </wp:positionH>
            <wp:positionV relativeFrom="paragraph">
              <wp:posOffset>176530</wp:posOffset>
            </wp:positionV>
            <wp:extent cx="1321435" cy="1831975"/>
            <wp:effectExtent l="0" t="0" r="0" b="0"/>
            <wp:wrapSquare wrapText="bothSides"/>
            <wp:docPr id="4" name="Рисунок 1" descr="ÐÐ°ÑÑÐ¸Ð½ÐºÐ¸ Ð¿Ð¾ Ð·Ð°Ð¿ÑÐ¾ÑÑ ÑÐ¾Ð²ÐµÑÑÐºÐ¸Ðµ Ð¿Ð»Ð°ÐºÐ°ÑÑ  Ð»Ð¸ÐºÐ²Ð¸Ð´Ð°ÑÐ¸Ñ Ð½ÐµÐ³ÑÐ°Ð¼Ð¾Ñ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Ð²ÐµÑÑÐºÐ¸Ðµ Ð¿Ð»Ð°ÐºÐ°ÑÑ  Ð»Ð¸ÐºÐ²Ð¸Ð´Ð°ÑÐ¸Ñ Ð½ÐµÐ³ÑÐ°Ð¼Ð¾ÑÐ½Ð¾ÑÑÐ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ліквідовувати неписьменність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вступати у колгоспи                              </w:t>
      </w:r>
    </w:p>
    <w:p w:rsid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записуватися добровольцями в армію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проводити антирелігійну пропаганду</w:t>
      </w:r>
    </w:p>
    <w:p w:rsid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31FE" w:rsidRP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4</w:t>
      </w:r>
    </w:p>
    <w:p w:rsidR="000131FE" w:rsidRPr="000131FE" w:rsidRDefault="000131FE" w:rsidP="0001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1.4.1.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Коли відбулися події, про які йдеться у фрагменті джерела? </w:t>
      </w:r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«По обидва боки широченної </w:t>
      </w:r>
      <w:proofErr w:type="spellStart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>Хрещатицької</w:t>
      </w:r>
      <w:proofErr w:type="spellEnd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долини...стоять… кияни й дивляться. Порівнюють. Ще позавчора цими ж дорогами йшла поморена, розбита червона армія, пленталася-брела жалюгідна піхота, стомлена, з оброслими, заболоченими і байдужими до власних страждань лицями, у брудних, розпанаханих шинелях. Ті, що їдуть на моторах... на легкових, </w:t>
      </w:r>
      <w:proofErr w:type="spellStart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>тягарових</w:t>
      </w:r>
      <w:proofErr w:type="spellEnd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</w:t>
      </w:r>
      <w:proofErr w:type="spellStart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>автах</w:t>
      </w:r>
      <w:proofErr w:type="spellEnd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мотоциклах, велосипедах, знову гігантських </w:t>
      </w:r>
      <w:proofErr w:type="spellStart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>автовагонах</w:t>
      </w:r>
      <w:proofErr w:type="spellEnd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танках, гарматах, – наче прорвалася загата й ринула безконечна моторизована ріка... ці всі – добірні, виґлянсувані, сяючі чистотою, молодістю, </w:t>
      </w:r>
      <w:proofErr w:type="spellStart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>червонощокістю</w:t>
      </w:r>
      <w:proofErr w:type="spellEnd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красою </w:t>
      </w:r>
      <w:proofErr w:type="spellStart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>нордійських</w:t>
      </w:r>
      <w:proofErr w:type="spellEnd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>облич</w:t>
      </w:r>
      <w:proofErr w:type="spellEnd"/>
      <w:r w:rsidRPr="000131FE">
        <w:rPr>
          <w:rFonts w:ascii="Times New Roman" w:hAnsi="Times New Roman" w:cs="Times New Roman"/>
          <w:i/>
          <w:iCs/>
          <w:sz w:val="24"/>
          <w:szCs w:val="24"/>
          <w:lang w:val="uk-UA"/>
        </w:rPr>
        <w:t>».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1939 р.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1941 р.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1942 р. 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1943 р.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1.4.2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Укажіть основні підсумки Другої світової війни для України: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значні матеріальні збитки народного  господарства УРСР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зростання автономістських настроїв у партійно-радянському керівництві УРСР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масиву українських етнічних земель у межах однієї держави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бойових дій загонів УПА та діяльності підпілля ОУН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вихід республіки на міжнародну арену, вступ до ООН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лібералізація та демократизація суспільно-політичного життя в УРСР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</w:tblGrid>
      <w:tr w:rsidR="000131FE" w:rsidRPr="000131FE" w:rsidTr="000131FE">
        <w:trPr>
          <w:trHeight w:val="420"/>
        </w:trPr>
        <w:tc>
          <w:tcPr>
            <w:tcW w:w="510" w:type="dxa"/>
          </w:tcPr>
          <w:p w:rsidR="000131FE" w:rsidRPr="000131FE" w:rsidRDefault="000131FE" w:rsidP="0001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0131FE" w:rsidRPr="000131FE" w:rsidRDefault="000131FE" w:rsidP="0001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0131FE" w:rsidRPr="000131FE" w:rsidRDefault="000131FE" w:rsidP="0001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0131FE" w:rsidRPr="000131FE" w:rsidRDefault="000131FE" w:rsidP="0001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численні людські втрати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FE" w:rsidRPr="000131FE" w:rsidRDefault="000131FE" w:rsidP="0001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1.4.3.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Ім’я кого з історичних діячів </w:t>
      </w:r>
      <w:proofErr w:type="spellStart"/>
      <w:r w:rsidRPr="000131FE">
        <w:rPr>
          <w:rFonts w:ascii="Times New Roman" w:hAnsi="Times New Roman" w:cs="Times New Roman"/>
          <w:bCs/>
          <w:sz w:val="24"/>
          <w:szCs w:val="24"/>
          <w:lang w:val="uk-UA"/>
        </w:rPr>
        <w:t>пропущено</w:t>
      </w:r>
      <w:proofErr w:type="spellEnd"/>
      <w:r w:rsidRPr="000131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уривку з виступу М. Хрущова перед керівництвом західноукраїнських областей у 1945 </w:t>
      </w:r>
      <w:proofErr w:type="spellStart"/>
      <w:r w:rsidRPr="000131FE">
        <w:rPr>
          <w:rFonts w:ascii="Times New Roman" w:hAnsi="Times New Roman" w:cs="Times New Roman"/>
          <w:bCs/>
          <w:sz w:val="24"/>
          <w:szCs w:val="24"/>
          <w:lang w:val="uk-UA"/>
        </w:rPr>
        <w:t>р.?</w:t>
      </w:r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>«Удар</w:t>
      </w:r>
      <w:proofErr w:type="spellEnd"/>
      <w:r w:rsidRPr="000131FE">
        <w:rPr>
          <w:rFonts w:ascii="Times New Roman" w:hAnsi="Times New Roman" w:cs="Times New Roman"/>
          <w:i/>
          <w:sz w:val="24"/>
          <w:szCs w:val="24"/>
          <w:lang w:val="uk-UA"/>
        </w:rPr>
        <w:t>, який ми завдали ______, виявився дуже вдалим. Необхідно підтримати ініціативну групу по переходу до православ’я... Якась кількість уніатів необхідна для того, щоб мати свою агентуру... Нам вигідно, щоб уніати перейшли в православну віру. Це політика, щоб відірвати від Риму і прилучити до православної церкви».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В.Липківський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bCs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А.Шептицький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Й.Сліпий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1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 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>Мстислав (Скрипник)</w:t>
      </w:r>
    </w:p>
    <w:p w:rsidR="000131FE" w:rsidRPr="000131FE" w:rsidRDefault="000131FE" w:rsidP="0001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1.4.4.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Якої галузі не стосувалися реформи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М.С.Хрущова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 економічної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політичної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</w:t>
      </w: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культурної</w:t>
      </w:r>
    </w:p>
    <w:p w:rsidR="000131FE" w:rsidRPr="000131FE" w:rsidRDefault="000131FE" w:rsidP="000131FE">
      <w:pPr>
        <w:tabs>
          <w:tab w:val="center" w:pos="4677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II РІВЕНЬ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1</w:t>
      </w:r>
    </w:p>
    <w:p w:rsidR="000131FE" w:rsidRPr="000131FE" w:rsidRDefault="000131FE" w:rsidP="000131F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2.1.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Знайдіть відповідність між висловлюваннями дослідників про Ризький договір 1921 р.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52"/>
        <w:gridCol w:w="8462"/>
      </w:tblGrid>
      <w:tr w:rsidR="000131FE" w:rsidRPr="00BB1AF1" w:rsidTr="000131FE">
        <w:tc>
          <w:tcPr>
            <w:tcW w:w="1852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українського</w:t>
            </w:r>
          </w:p>
        </w:tc>
        <w:tc>
          <w:tcPr>
            <w:tcW w:w="8462" w:type="dxa"/>
          </w:tcPr>
          <w:p w:rsidR="000131FE" w:rsidRPr="000131FE" w:rsidRDefault="000131FE" w:rsidP="0001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Перемога </w:t>
            </w:r>
            <w:proofErr w:type="spellStart"/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Пілсудського</w:t>
            </w:r>
            <w:proofErr w:type="spellEnd"/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у великій битві над Віслою в серпні 1920 р. зберегла незалежність Польщі, але не врятувала України. Виснажена війною Річ Посполита прагнула швидше укласти мир і, розчарована можливостями Петлюри, погодилася покинути свого союзника. Внаслідок мирного договору в Ризі українські землі були поділені між Польщею і Радянською Росією, причому Річ Посполита визнала </w:t>
            </w:r>
            <w:proofErr w:type="spellStart"/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псевдонезалежну</w:t>
            </w:r>
            <w:proofErr w:type="spellEnd"/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більшовицьку державність у Києві, відмовившись від свого визнання влади Української Народної Республіки. </w:t>
            </w:r>
          </w:p>
        </w:tc>
      </w:tr>
      <w:tr w:rsidR="000131FE" w:rsidRPr="000131FE" w:rsidTr="000131FE">
        <w:tc>
          <w:tcPr>
            <w:tcW w:w="1852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0131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 xml:space="preserve"> 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радянського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62" w:type="dxa"/>
          </w:tcPr>
          <w:p w:rsidR="000131FE" w:rsidRPr="000131FE" w:rsidRDefault="000131FE" w:rsidP="0001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Серед держав, які нажилися на Версалі, Польща була самою ненажерливою і войовничою. У 1921 р. після трьох років війни, вона виявилася вдвічі більшою, ніж передбачала мирна конференція. Вона напала на Україну, відібрала Східну Галичину з її столицею Львовом... Вона вела справжню загарбницьку війну проти Росії і в 1923р. переконала західні сили ратифікувати її нові кордони. В процесі цієї силової експансії Польща вміло грала на страху Британії перед більшовизмом і на бажанні Франції знову віднайти могутнього партнера на сході після смерті свого царського союзника.</w:t>
            </w:r>
          </w:p>
        </w:tc>
      </w:tr>
      <w:tr w:rsidR="000131FE" w:rsidRPr="000131FE" w:rsidTr="000131FE">
        <w:tc>
          <w:tcPr>
            <w:tcW w:w="1852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польського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62" w:type="dxa"/>
          </w:tcPr>
          <w:p w:rsidR="000131FE" w:rsidRPr="000131FE" w:rsidRDefault="000131FE" w:rsidP="0001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Безсумнівно, він [Ризький мир] був великою поразкою української дипломатії та гробом самостійності Української держави в новітніх часах. Соціалістична Польща і більшовицька Москва поділились українськими землями, як в Андрусові 1667 року. Тому Ризький договір деякі автори називають також Ризьким </w:t>
            </w:r>
            <w:proofErr w:type="spellStart"/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Андрусовом</w:t>
            </w:r>
            <w:proofErr w:type="spellEnd"/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0131FE" w:rsidRPr="00BB1AF1" w:rsidTr="000131FE">
        <w:tc>
          <w:tcPr>
            <w:tcW w:w="1852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американського</w:t>
            </w:r>
          </w:p>
        </w:tc>
        <w:tc>
          <w:tcPr>
            <w:tcW w:w="8462" w:type="dxa"/>
          </w:tcPr>
          <w:p w:rsidR="000131FE" w:rsidRPr="000131FE" w:rsidRDefault="000131FE" w:rsidP="0001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1F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Укладання мирного договору відкривало сприятливі можливості для розвитку всебічної співпраці, торгово-економічних і культурних зв’язків. Цього і домагався радянський уряд, розглядаючи добросусідські відносини з Польщею як важливу умову зміцнення миру і безпеки у Східній Європі. Підписанням Ризького договору завершився складний в історії Радянської держави період, основним змістом якого був збройний захист трудящими завоювань Жовтневої революції від зазіхань внутрішньої контрреволюції та іноземних інтервентів, які прагнули спільними зусиллями скинути владу Рад і відновити в Росії буржуазний лад.</w:t>
            </w:r>
          </w:p>
        </w:tc>
      </w:tr>
      <w:tr w:rsidR="000131FE" w:rsidRPr="000131FE" w:rsidTr="000131FE">
        <w:tc>
          <w:tcPr>
            <w:tcW w:w="1852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китайського</w:t>
            </w:r>
          </w:p>
        </w:tc>
        <w:tc>
          <w:tcPr>
            <w:tcW w:w="8462" w:type="dxa"/>
            <w:shd w:val="clear" w:color="auto" w:fill="D9D9D9" w:themeFill="background1" w:themeFillShade="D9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</w:tblGrid>
      <w:tr w:rsidR="000131FE" w:rsidRPr="000131FE" w:rsidTr="000131FE">
        <w:trPr>
          <w:trHeight w:val="420"/>
        </w:trPr>
        <w:tc>
          <w:tcPr>
            <w:tcW w:w="420" w:type="dxa"/>
          </w:tcPr>
          <w:p w:rsidR="000131FE" w:rsidRPr="000131FE" w:rsidRDefault="000131FE" w:rsidP="000131FE">
            <w:pPr>
              <w:tabs>
                <w:tab w:val="center" w:pos="4960"/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0131FE" w:rsidRPr="000131FE" w:rsidRDefault="000131FE" w:rsidP="000131FE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0131FE" w:rsidRPr="000131FE" w:rsidRDefault="000131FE" w:rsidP="000131FE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0131FE" w:rsidRPr="000131FE" w:rsidRDefault="000131FE" w:rsidP="000131FE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31FE" w:rsidRPr="000131FE" w:rsidTr="000131FE">
        <w:trPr>
          <w:trHeight w:val="420"/>
        </w:trPr>
        <w:tc>
          <w:tcPr>
            <w:tcW w:w="420" w:type="dxa"/>
          </w:tcPr>
          <w:p w:rsidR="000131FE" w:rsidRPr="000131FE" w:rsidRDefault="000131FE" w:rsidP="000131FE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0131FE" w:rsidRPr="000131FE" w:rsidRDefault="000131FE" w:rsidP="000131FE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0131FE" w:rsidRPr="000131FE" w:rsidRDefault="000131FE" w:rsidP="000131FE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0131FE" w:rsidRPr="000131FE" w:rsidRDefault="000131FE" w:rsidP="000131FE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131FE" w:rsidRPr="000131FE" w:rsidRDefault="000131FE" w:rsidP="000131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1FE" w:rsidRPr="000131FE" w:rsidRDefault="000131FE" w:rsidP="0001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1FE" w:rsidRPr="000131FE" w:rsidRDefault="000131FE" w:rsidP="0001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2</w:t>
      </w:r>
    </w:p>
    <w:p w:rsidR="000131FE" w:rsidRPr="000131FE" w:rsidRDefault="000131FE" w:rsidP="000131F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2.2.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Знайдіть відповідність між персоналіями та їх характеристиками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0131FE" w:rsidRPr="00BB1AF1" w:rsidTr="00392E49">
        <w:tc>
          <w:tcPr>
            <w:tcW w:w="1809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 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Мельник</w:t>
            </w:r>
          </w:p>
        </w:tc>
        <w:tc>
          <w:tcPr>
            <w:tcW w:w="8364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Командувач військ Київського особливого військового округу (з лютого 1941р.) і Південно-Західного фронту з початку Великої Вітчизняної війни, 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один з організаторів оборони Києва 1941 р.</w:t>
            </w:r>
          </w:p>
        </w:tc>
      </w:tr>
      <w:tr w:rsidR="000131FE" w:rsidRPr="000131FE" w:rsidTr="00392E49">
        <w:tc>
          <w:tcPr>
            <w:tcW w:w="1809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Шухевич</w:t>
            </w:r>
          </w:p>
        </w:tc>
        <w:tc>
          <w:tcPr>
            <w:tcW w:w="8364" w:type="dxa"/>
          </w:tcPr>
          <w:p w:rsidR="000131FE" w:rsidRPr="000131FE" w:rsidRDefault="000131FE" w:rsidP="0001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1938 р. голова Проводу українських націоналістів. На початку 1940 р. після розколу ОУН залишився очолювати «стару» ОУН. У роки окупації України обстоював ідею створення української незалежної держави, за що був ув’язнений в концтаборі </w:t>
            </w:r>
            <w:proofErr w:type="spellStart"/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Заксенгаузен</w:t>
            </w:r>
            <w:proofErr w:type="spellEnd"/>
          </w:p>
        </w:tc>
      </w:tr>
      <w:tr w:rsidR="000131FE" w:rsidRPr="000131FE" w:rsidTr="00392E49">
        <w:tc>
          <w:tcPr>
            <w:tcW w:w="1809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Сидір Ковпак</w:t>
            </w:r>
          </w:p>
        </w:tc>
        <w:tc>
          <w:tcPr>
            <w:tcW w:w="8364" w:type="dxa"/>
          </w:tcPr>
          <w:p w:rsidR="000131FE" w:rsidRPr="000131FE" w:rsidRDefault="000131FE" w:rsidP="0001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вересні 1939 р. очолив польський похід Червоної армії, в результаті якого Західна Україна була приєднана до СРСР. Від початку радянсько-німецької війни – на високих військових посадах</w:t>
            </w:r>
          </w:p>
        </w:tc>
      </w:tr>
      <w:tr w:rsidR="000131FE" w:rsidRPr="000131FE" w:rsidTr="00392E49">
        <w:tc>
          <w:tcPr>
            <w:tcW w:w="1809" w:type="dxa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Кирпонос</w:t>
            </w:r>
            <w:proofErr w:type="spellEnd"/>
          </w:p>
        </w:tc>
        <w:tc>
          <w:tcPr>
            <w:tcW w:w="8364" w:type="dxa"/>
          </w:tcPr>
          <w:p w:rsidR="000131FE" w:rsidRPr="000131FE" w:rsidRDefault="000131FE" w:rsidP="0001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початком радянсько-німецької війни –  заступник командира батальйону «</w:t>
            </w:r>
            <w:proofErr w:type="spellStart"/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Нахтіґаль</w:t>
            </w:r>
            <w:proofErr w:type="spellEnd"/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З листопада 1943 р. головнокомандувач Української повстанської  армії</w:t>
            </w:r>
          </w:p>
        </w:tc>
      </w:tr>
      <w:tr w:rsidR="000131FE" w:rsidRPr="00BB1AF1" w:rsidTr="00392E49">
        <w:tc>
          <w:tcPr>
            <w:tcW w:w="1809" w:type="dxa"/>
            <w:shd w:val="clear" w:color="auto" w:fill="BFBFBF" w:themeFill="background1" w:themeFillShade="BF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131FE" w:rsidRPr="000131FE" w:rsidRDefault="000131FE" w:rsidP="000131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01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 партизанського руху на Сумщині в роки Великої Вітчизняної війни. Очолив Карпатський рейд партизанського з’єднання українськими землями, окупованими гітлерівською Німеччиною</w:t>
            </w:r>
          </w:p>
        </w:tc>
      </w:tr>
    </w:tbl>
    <w:tbl>
      <w:tblPr>
        <w:tblpPr w:leftFromText="180" w:rightFromText="180" w:vertAnchor="text" w:horzAnchor="margin" w:tblpXSpec="right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</w:tblGrid>
      <w:tr w:rsidR="00392E49" w:rsidRPr="00BB1AF1" w:rsidTr="00392E49">
        <w:trPr>
          <w:trHeight w:val="420"/>
        </w:trPr>
        <w:tc>
          <w:tcPr>
            <w:tcW w:w="420" w:type="dxa"/>
          </w:tcPr>
          <w:p w:rsidR="00392E49" w:rsidRPr="000131FE" w:rsidRDefault="00392E49" w:rsidP="00392E49">
            <w:pPr>
              <w:tabs>
                <w:tab w:val="center" w:pos="4960"/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392E49" w:rsidRPr="000131FE" w:rsidRDefault="00392E49" w:rsidP="00392E49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392E49" w:rsidRPr="000131FE" w:rsidRDefault="00392E49" w:rsidP="00392E49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392E49" w:rsidRPr="000131FE" w:rsidRDefault="00392E49" w:rsidP="00392E49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92E49" w:rsidRPr="00BB1AF1" w:rsidTr="00392E49">
        <w:trPr>
          <w:trHeight w:val="420"/>
        </w:trPr>
        <w:tc>
          <w:tcPr>
            <w:tcW w:w="420" w:type="dxa"/>
          </w:tcPr>
          <w:p w:rsidR="00392E49" w:rsidRPr="000131FE" w:rsidRDefault="00392E49" w:rsidP="00392E49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392E49" w:rsidRPr="000131FE" w:rsidRDefault="00392E49" w:rsidP="00392E49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392E49" w:rsidRPr="000131FE" w:rsidRDefault="00392E49" w:rsidP="00392E49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:rsidR="00392E49" w:rsidRPr="000131FE" w:rsidRDefault="00392E49" w:rsidP="00392E49">
            <w:pPr>
              <w:tabs>
                <w:tab w:val="center" w:pos="4960"/>
                <w:tab w:val="left" w:pos="7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92E49" w:rsidRDefault="00392E49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49" w:rsidRDefault="00392E49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E49" w:rsidRDefault="00392E49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31FE" w:rsidRPr="000131FE" w:rsidRDefault="000131FE" w:rsidP="000131F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Завдання № 3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2.3.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Установіть послідовність подій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Карпатський рейд партизанського з’єднання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УПА</w:t>
      </w: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</w:tblGrid>
      <w:tr w:rsidR="00392E49" w:rsidRPr="000131FE" w:rsidTr="00392E49">
        <w:trPr>
          <w:trHeight w:val="420"/>
        </w:trPr>
        <w:tc>
          <w:tcPr>
            <w:tcW w:w="510" w:type="dxa"/>
          </w:tcPr>
          <w:p w:rsidR="00392E49" w:rsidRPr="000131FE" w:rsidRDefault="00392E49" w:rsidP="00392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392E49" w:rsidRPr="000131FE" w:rsidRDefault="00392E49" w:rsidP="00392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392E49" w:rsidRPr="000131FE" w:rsidRDefault="00392E49" w:rsidP="00392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392E49" w:rsidRPr="000131FE" w:rsidRDefault="00392E49" w:rsidP="00392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Проголошення </w:t>
      </w:r>
      <w:proofErr w:type="spellStart"/>
      <w:r w:rsidRPr="000131FE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Української держави </w:t>
      </w:r>
    </w:p>
    <w:p w:rsidR="000131FE" w:rsidRP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1F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0131F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Постанова Держкомітету оборони СРСР про виселення татар із Криму</w:t>
      </w:r>
      <w:r w:rsidR="00392E4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131FE" w:rsidRDefault="000131FE" w:rsidP="0001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E49" w:rsidRDefault="00392E49" w:rsidP="00392E49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III  </w:t>
      </w:r>
      <w:proofErr w:type="gramStart"/>
      <w:r>
        <w:rPr>
          <w:rFonts w:ascii="Times New Roman" w:eastAsia="Times New Roman" w:hAnsi="Times New Roman" w:cs="Times New Roman"/>
          <w:b/>
        </w:rPr>
        <w:t>Р</w:t>
      </w:r>
      <w:proofErr w:type="gramEnd"/>
      <w:r>
        <w:rPr>
          <w:rFonts w:ascii="Times New Roman" w:eastAsia="Times New Roman" w:hAnsi="Times New Roman" w:cs="Times New Roman"/>
          <w:b/>
        </w:rPr>
        <w:t>ІВЕНЬ</w:t>
      </w:r>
    </w:p>
    <w:p w:rsidR="00392E49" w:rsidRPr="00392E49" w:rsidRDefault="00392E49" w:rsidP="00392E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  <w:lang w:val="uk-UA"/>
        </w:rPr>
      </w:pPr>
      <w:r w:rsidRPr="00392E49">
        <w:rPr>
          <w:rFonts w:ascii="Times New Roman" w:eastAsia="Times New Roman" w:hAnsi="Times New Roman" w:cs="Times New Roman"/>
          <w:sz w:val="24"/>
          <w:szCs w:val="24"/>
          <w:lang w:val="uk-UA"/>
        </w:rPr>
        <w:t>1. Напишіть есе на тему: “Українська дипломатія у врегулюванні міжнародних відносин після Першої та Другої світових воєн”. Порівняйте юридичне і фактичне положення українських державних утворень, можливості та здобутки їхньої дипломатії.</w:t>
      </w:r>
    </w:p>
    <w:p w:rsidR="00392E49" w:rsidRPr="00392E49" w:rsidRDefault="00392E49" w:rsidP="00392E49">
      <w:pPr>
        <w:jc w:val="both"/>
        <w:rPr>
          <w:sz w:val="24"/>
          <w:szCs w:val="24"/>
          <w:lang w:val="uk-UA"/>
        </w:rPr>
      </w:pPr>
    </w:p>
    <w:p w:rsidR="00392E49" w:rsidRPr="00392E49" w:rsidRDefault="00392E49" w:rsidP="0039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49">
        <w:rPr>
          <w:rFonts w:ascii="Times New Roman" w:eastAsia="Times New Roman" w:hAnsi="Times New Roman" w:cs="Times New Roman"/>
          <w:sz w:val="24"/>
          <w:szCs w:val="24"/>
          <w:lang w:val="uk-UA"/>
        </w:rPr>
        <w:t>2. У XX ст. різко виріс відсоток жінок — безпосередніх учасниць воєн. Зокрема, чверть мільйона жінок служили в збройних силах Великої Британії часів Другої світової війни, по півмільйона - в лавах вермахту та армії США, до мільйона — в Червоній армії. Вкажіть причини та наслідки цього явища, аргументуйте своє ставлення до нього. Порівняйте  особливості повсякденного досвіду українських жінок часів Другої світової в армії, підпіллі, окупації та евакуації.</w:t>
      </w:r>
    </w:p>
    <w:sectPr w:rsidR="00392E49" w:rsidRPr="00392E49" w:rsidSect="0030743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5D"/>
    <w:multiLevelType w:val="hybridMultilevel"/>
    <w:tmpl w:val="A7F0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6658"/>
    <w:multiLevelType w:val="multilevel"/>
    <w:tmpl w:val="254C5E9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B7E0E42"/>
    <w:multiLevelType w:val="hybridMultilevel"/>
    <w:tmpl w:val="8282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27B"/>
    <w:multiLevelType w:val="multilevel"/>
    <w:tmpl w:val="999674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5357E54"/>
    <w:multiLevelType w:val="multilevel"/>
    <w:tmpl w:val="68168B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6D383CFD"/>
    <w:multiLevelType w:val="multilevel"/>
    <w:tmpl w:val="D1DEF0B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E200677"/>
    <w:multiLevelType w:val="hybridMultilevel"/>
    <w:tmpl w:val="7CE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1781D"/>
    <w:multiLevelType w:val="hybridMultilevel"/>
    <w:tmpl w:val="AFB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F"/>
    <w:rsid w:val="00007547"/>
    <w:rsid w:val="00011B69"/>
    <w:rsid w:val="000131FE"/>
    <w:rsid w:val="00015FE3"/>
    <w:rsid w:val="00031752"/>
    <w:rsid w:val="000366B6"/>
    <w:rsid w:val="000444DD"/>
    <w:rsid w:val="00051925"/>
    <w:rsid w:val="000535A7"/>
    <w:rsid w:val="00062955"/>
    <w:rsid w:val="00071A4D"/>
    <w:rsid w:val="00073082"/>
    <w:rsid w:val="000A014D"/>
    <w:rsid w:val="000A353F"/>
    <w:rsid w:val="000C3A43"/>
    <w:rsid w:val="000D0DB5"/>
    <w:rsid w:val="000D49E0"/>
    <w:rsid w:val="000D704B"/>
    <w:rsid w:val="000E0BE1"/>
    <w:rsid w:val="000E3BAC"/>
    <w:rsid w:val="0010027E"/>
    <w:rsid w:val="001029B7"/>
    <w:rsid w:val="001135ED"/>
    <w:rsid w:val="00115E5D"/>
    <w:rsid w:val="0011673B"/>
    <w:rsid w:val="001309BA"/>
    <w:rsid w:val="0015021E"/>
    <w:rsid w:val="00153AD3"/>
    <w:rsid w:val="001607EB"/>
    <w:rsid w:val="0019016B"/>
    <w:rsid w:val="00194597"/>
    <w:rsid w:val="00194FF2"/>
    <w:rsid w:val="00195CAD"/>
    <w:rsid w:val="001B2B1B"/>
    <w:rsid w:val="001C2032"/>
    <w:rsid w:val="001C4170"/>
    <w:rsid w:val="001E14EF"/>
    <w:rsid w:val="001E477D"/>
    <w:rsid w:val="00214CC0"/>
    <w:rsid w:val="002275F3"/>
    <w:rsid w:val="0023195D"/>
    <w:rsid w:val="0023387A"/>
    <w:rsid w:val="002346E2"/>
    <w:rsid w:val="00236A59"/>
    <w:rsid w:val="002407B1"/>
    <w:rsid w:val="00252418"/>
    <w:rsid w:val="00253375"/>
    <w:rsid w:val="00255CA7"/>
    <w:rsid w:val="00277BDD"/>
    <w:rsid w:val="002A08FE"/>
    <w:rsid w:val="002A359E"/>
    <w:rsid w:val="002B7ECC"/>
    <w:rsid w:val="002B7ED6"/>
    <w:rsid w:val="002C3201"/>
    <w:rsid w:val="002C54AE"/>
    <w:rsid w:val="002D366A"/>
    <w:rsid w:val="00302AF6"/>
    <w:rsid w:val="0030472A"/>
    <w:rsid w:val="00306A1F"/>
    <w:rsid w:val="0030743D"/>
    <w:rsid w:val="00346000"/>
    <w:rsid w:val="00367A50"/>
    <w:rsid w:val="00375108"/>
    <w:rsid w:val="0037569F"/>
    <w:rsid w:val="00381939"/>
    <w:rsid w:val="00392E49"/>
    <w:rsid w:val="00395B56"/>
    <w:rsid w:val="00397BA7"/>
    <w:rsid w:val="003A0C1E"/>
    <w:rsid w:val="003B0456"/>
    <w:rsid w:val="003C39B7"/>
    <w:rsid w:val="003C6025"/>
    <w:rsid w:val="003E644F"/>
    <w:rsid w:val="003E7BED"/>
    <w:rsid w:val="003F25EF"/>
    <w:rsid w:val="00405DA5"/>
    <w:rsid w:val="00414154"/>
    <w:rsid w:val="00414D81"/>
    <w:rsid w:val="00426173"/>
    <w:rsid w:val="00427282"/>
    <w:rsid w:val="004473E6"/>
    <w:rsid w:val="00463350"/>
    <w:rsid w:val="0047393A"/>
    <w:rsid w:val="00476E68"/>
    <w:rsid w:val="004963BF"/>
    <w:rsid w:val="004A550D"/>
    <w:rsid w:val="004B5292"/>
    <w:rsid w:val="004E6888"/>
    <w:rsid w:val="004F01CB"/>
    <w:rsid w:val="00500FAA"/>
    <w:rsid w:val="005113A7"/>
    <w:rsid w:val="00515967"/>
    <w:rsid w:val="00517D66"/>
    <w:rsid w:val="00533485"/>
    <w:rsid w:val="00550854"/>
    <w:rsid w:val="005567E0"/>
    <w:rsid w:val="005706B7"/>
    <w:rsid w:val="005845D3"/>
    <w:rsid w:val="005C07BB"/>
    <w:rsid w:val="005C40CA"/>
    <w:rsid w:val="005C6B3A"/>
    <w:rsid w:val="005D37A2"/>
    <w:rsid w:val="005D4F79"/>
    <w:rsid w:val="005E5291"/>
    <w:rsid w:val="005E693D"/>
    <w:rsid w:val="00614EF7"/>
    <w:rsid w:val="00615802"/>
    <w:rsid w:val="00621460"/>
    <w:rsid w:val="00622876"/>
    <w:rsid w:val="00634084"/>
    <w:rsid w:val="00646D3E"/>
    <w:rsid w:val="00660FEF"/>
    <w:rsid w:val="00662B96"/>
    <w:rsid w:val="0068695F"/>
    <w:rsid w:val="00697B7E"/>
    <w:rsid w:val="00697E94"/>
    <w:rsid w:val="006A2F34"/>
    <w:rsid w:val="007031F5"/>
    <w:rsid w:val="007038ED"/>
    <w:rsid w:val="00711690"/>
    <w:rsid w:val="00727F92"/>
    <w:rsid w:val="0074289B"/>
    <w:rsid w:val="0077661A"/>
    <w:rsid w:val="0078052E"/>
    <w:rsid w:val="00783268"/>
    <w:rsid w:val="007842D9"/>
    <w:rsid w:val="007929BF"/>
    <w:rsid w:val="007B4F9B"/>
    <w:rsid w:val="007D6A14"/>
    <w:rsid w:val="007F17A6"/>
    <w:rsid w:val="00801000"/>
    <w:rsid w:val="00817FC2"/>
    <w:rsid w:val="0082098A"/>
    <w:rsid w:val="00861177"/>
    <w:rsid w:val="008669E6"/>
    <w:rsid w:val="008716A9"/>
    <w:rsid w:val="008856DF"/>
    <w:rsid w:val="00890CF3"/>
    <w:rsid w:val="008A7A31"/>
    <w:rsid w:val="008C290E"/>
    <w:rsid w:val="008C7102"/>
    <w:rsid w:val="008E2D71"/>
    <w:rsid w:val="008E3F6F"/>
    <w:rsid w:val="008E7301"/>
    <w:rsid w:val="008F0664"/>
    <w:rsid w:val="008F1AF6"/>
    <w:rsid w:val="008F75F0"/>
    <w:rsid w:val="0090118C"/>
    <w:rsid w:val="00904624"/>
    <w:rsid w:val="00907659"/>
    <w:rsid w:val="0091076B"/>
    <w:rsid w:val="009242C6"/>
    <w:rsid w:val="00933446"/>
    <w:rsid w:val="00935586"/>
    <w:rsid w:val="00960964"/>
    <w:rsid w:val="00975C36"/>
    <w:rsid w:val="009828C3"/>
    <w:rsid w:val="00982C8C"/>
    <w:rsid w:val="00992300"/>
    <w:rsid w:val="009A1DE2"/>
    <w:rsid w:val="009B3E2F"/>
    <w:rsid w:val="009B4B42"/>
    <w:rsid w:val="009C425C"/>
    <w:rsid w:val="009C74F7"/>
    <w:rsid w:val="00A44E22"/>
    <w:rsid w:val="00AA14A2"/>
    <w:rsid w:val="00AA6001"/>
    <w:rsid w:val="00AB5096"/>
    <w:rsid w:val="00AC13E0"/>
    <w:rsid w:val="00AC3286"/>
    <w:rsid w:val="00AD110F"/>
    <w:rsid w:val="00AD64C1"/>
    <w:rsid w:val="00AE21DC"/>
    <w:rsid w:val="00AE3B06"/>
    <w:rsid w:val="00AE54BF"/>
    <w:rsid w:val="00AF518B"/>
    <w:rsid w:val="00B0100E"/>
    <w:rsid w:val="00B107EB"/>
    <w:rsid w:val="00B127FE"/>
    <w:rsid w:val="00B169DD"/>
    <w:rsid w:val="00B22333"/>
    <w:rsid w:val="00B24407"/>
    <w:rsid w:val="00B43713"/>
    <w:rsid w:val="00B4725A"/>
    <w:rsid w:val="00B6163F"/>
    <w:rsid w:val="00B6493B"/>
    <w:rsid w:val="00BB1AF1"/>
    <w:rsid w:val="00BC65F2"/>
    <w:rsid w:val="00BD3D4E"/>
    <w:rsid w:val="00BD4FDB"/>
    <w:rsid w:val="00BE1B46"/>
    <w:rsid w:val="00BE746C"/>
    <w:rsid w:val="00BF74E5"/>
    <w:rsid w:val="00C00E4C"/>
    <w:rsid w:val="00C14DA9"/>
    <w:rsid w:val="00C14EF0"/>
    <w:rsid w:val="00C17715"/>
    <w:rsid w:val="00C35860"/>
    <w:rsid w:val="00C46DC6"/>
    <w:rsid w:val="00C577EC"/>
    <w:rsid w:val="00C57DC4"/>
    <w:rsid w:val="00C61294"/>
    <w:rsid w:val="00C765A8"/>
    <w:rsid w:val="00C83671"/>
    <w:rsid w:val="00C94325"/>
    <w:rsid w:val="00CC3516"/>
    <w:rsid w:val="00CD3A60"/>
    <w:rsid w:val="00CD555A"/>
    <w:rsid w:val="00CD7F73"/>
    <w:rsid w:val="00CE4ABC"/>
    <w:rsid w:val="00CF1F86"/>
    <w:rsid w:val="00CF5F26"/>
    <w:rsid w:val="00D11FFC"/>
    <w:rsid w:val="00D21986"/>
    <w:rsid w:val="00D25467"/>
    <w:rsid w:val="00D37E39"/>
    <w:rsid w:val="00D4600D"/>
    <w:rsid w:val="00D511C4"/>
    <w:rsid w:val="00D53486"/>
    <w:rsid w:val="00D5585D"/>
    <w:rsid w:val="00D62422"/>
    <w:rsid w:val="00D675A9"/>
    <w:rsid w:val="00D74910"/>
    <w:rsid w:val="00D74AF4"/>
    <w:rsid w:val="00D97B21"/>
    <w:rsid w:val="00D97B56"/>
    <w:rsid w:val="00DA2498"/>
    <w:rsid w:val="00DB242B"/>
    <w:rsid w:val="00DC3853"/>
    <w:rsid w:val="00DC6B9E"/>
    <w:rsid w:val="00DD2FF1"/>
    <w:rsid w:val="00DD6167"/>
    <w:rsid w:val="00DD7CCB"/>
    <w:rsid w:val="00E050C1"/>
    <w:rsid w:val="00E123EE"/>
    <w:rsid w:val="00E2312C"/>
    <w:rsid w:val="00E2588B"/>
    <w:rsid w:val="00E47F5E"/>
    <w:rsid w:val="00E57AFB"/>
    <w:rsid w:val="00E8073F"/>
    <w:rsid w:val="00E86BD9"/>
    <w:rsid w:val="00E96B7C"/>
    <w:rsid w:val="00EA04EE"/>
    <w:rsid w:val="00EA2564"/>
    <w:rsid w:val="00EB57FB"/>
    <w:rsid w:val="00EB6A27"/>
    <w:rsid w:val="00EC3C96"/>
    <w:rsid w:val="00EE41C9"/>
    <w:rsid w:val="00EF02A7"/>
    <w:rsid w:val="00EF1100"/>
    <w:rsid w:val="00EF1958"/>
    <w:rsid w:val="00EF359E"/>
    <w:rsid w:val="00EF45D9"/>
    <w:rsid w:val="00F32B90"/>
    <w:rsid w:val="00F425D2"/>
    <w:rsid w:val="00F800A4"/>
    <w:rsid w:val="00F84189"/>
    <w:rsid w:val="00F96C80"/>
    <w:rsid w:val="00FA093F"/>
    <w:rsid w:val="00FA759D"/>
    <w:rsid w:val="00FC3E36"/>
    <w:rsid w:val="00FC4450"/>
    <w:rsid w:val="00FC6877"/>
    <w:rsid w:val="00FD60F1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F0"/>
    <w:pPr>
      <w:ind w:left="720"/>
      <w:contextualSpacing/>
    </w:pPr>
  </w:style>
  <w:style w:type="table" w:styleId="a4">
    <w:name w:val="Table Grid"/>
    <w:basedOn w:val="a1"/>
    <w:uiPriority w:val="59"/>
    <w:rsid w:val="00B1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F6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D366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366A"/>
    <w:pPr>
      <w:widowControl w:val="0"/>
      <w:shd w:val="clear" w:color="auto" w:fill="FFFFFF"/>
      <w:spacing w:before="60" w:after="0" w:line="298" w:lineRule="exact"/>
      <w:ind w:firstLine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ablecaption">
    <w:name w:val="Table caption_"/>
    <w:basedOn w:val="a0"/>
    <w:link w:val="Tablecaption0"/>
    <w:rsid w:val="002D36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5ptBold">
    <w:name w:val="Body text (2) + 11.5 pt;Bold"/>
    <w:basedOn w:val="Bodytext2"/>
    <w:rsid w:val="002D36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Tablecaption0">
    <w:name w:val="Table caption"/>
    <w:basedOn w:val="a"/>
    <w:link w:val="Tablecaption"/>
    <w:rsid w:val="002D366A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2D3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F0"/>
    <w:pPr>
      <w:ind w:left="720"/>
      <w:contextualSpacing/>
    </w:pPr>
  </w:style>
  <w:style w:type="table" w:styleId="a4">
    <w:name w:val="Table Grid"/>
    <w:basedOn w:val="a1"/>
    <w:uiPriority w:val="59"/>
    <w:rsid w:val="00B1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F6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D366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366A"/>
    <w:pPr>
      <w:widowControl w:val="0"/>
      <w:shd w:val="clear" w:color="auto" w:fill="FFFFFF"/>
      <w:spacing w:before="60" w:after="0" w:line="298" w:lineRule="exact"/>
      <w:ind w:firstLine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ablecaption">
    <w:name w:val="Table caption_"/>
    <w:basedOn w:val="a0"/>
    <w:link w:val="Tablecaption0"/>
    <w:rsid w:val="002D36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5ptBold">
    <w:name w:val="Body text (2) + 11.5 pt;Bold"/>
    <w:basedOn w:val="Bodytext2"/>
    <w:rsid w:val="002D36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Tablecaption0">
    <w:name w:val="Table caption"/>
    <w:basedOn w:val="a"/>
    <w:link w:val="Tablecaption"/>
    <w:rsid w:val="002D366A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2D3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842B-A6F6-4ABA-887D-98CD936E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15668</Words>
  <Characters>8932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MAN</cp:lastModifiedBy>
  <cp:revision>2</cp:revision>
  <dcterms:created xsi:type="dcterms:W3CDTF">2019-01-23T11:25:00Z</dcterms:created>
  <dcterms:modified xsi:type="dcterms:W3CDTF">2019-01-23T11:25:00Z</dcterms:modified>
</cp:coreProperties>
</file>