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9B" w:rsidRDefault="00B21D9B" w:rsidP="00B21D9B">
      <w:pPr>
        <w:spacing w:before="100" w:beforeAutospacing="1" w:after="100" w:afterAutospacing="1"/>
        <w:ind w:firstLine="567"/>
        <w:contextualSpacing/>
        <w:jc w:val="both"/>
        <w:rPr>
          <w:kern w:val="0"/>
          <w:lang w:val="uk-UA"/>
        </w:rPr>
      </w:pPr>
    </w:p>
    <w:p w:rsidR="00B21D9B" w:rsidRDefault="00B21D9B" w:rsidP="00B21D9B">
      <w:pPr>
        <w:spacing w:before="100" w:beforeAutospacing="1" w:after="100" w:afterAutospacing="1"/>
        <w:ind w:firstLine="567"/>
        <w:contextualSpacing/>
        <w:jc w:val="center"/>
        <w:rPr>
          <w:kern w:val="0"/>
          <w:lang w:val="uk-UA"/>
        </w:rPr>
      </w:pPr>
      <w:r w:rsidRPr="00B21D9B">
        <w:rPr>
          <w:kern w:val="0"/>
          <w:lang w:val="uk-UA"/>
        </w:rPr>
        <w:t>Роз’яснення</w:t>
      </w:r>
      <w:r>
        <w:rPr>
          <w:kern w:val="0"/>
          <w:lang w:val="uk-UA"/>
        </w:rPr>
        <w:t xml:space="preserve"> стосовно надання відгуків та рецензій </w:t>
      </w:r>
    </w:p>
    <w:p w:rsidR="00B21D9B" w:rsidRPr="00B21D9B" w:rsidRDefault="00B21D9B" w:rsidP="00B21D9B">
      <w:pPr>
        <w:spacing w:before="100" w:beforeAutospacing="1" w:after="100" w:afterAutospacing="1"/>
        <w:ind w:firstLine="567"/>
        <w:contextualSpacing/>
        <w:jc w:val="center"/>
        <w:rPr>
          <w:kern w:val="0"/>
          <w:lang w:val="uk-UA"/>
        </w:rPr>
      </w:pPr>
      <w:r>
        <w:rPr>
          <w:kern w:val="0"/>
          <w:lang w:val="uk-UA"/>
        </w:rPr>
        <w:t xml:space="preserve">до </w:t>
      </w:r>
      <w:r>
        <w:rPr>
          <w:kern w:val="0"/>
          <w:lang w:val="uk-UA"/>
        </w:rPr>
        <w:t>науково-дослідницьк</w:t>
      </w:r>
      <w:r>
        <w:rPr>
          <w:kern w:val="0"/>
          <w:lang w:val="uk-UA"/>
        </w:rPr>
        <w:t>их</w:t>
      </w:r>
      <w:r>
        <w:rPr>
          <w:kern w:val="0"/>
          <w:lang w:val="uk-UA"/>
        </w:rPr>
        <w:t xml:space="preserve"> роб</w:t>
      </w:r>
      <w:r>
        <w:rPr>
          <w:kern w:val="0"/>
          <w:lang w:val="uk-UA"/>
        </w:rPr>
        <w:t>іт</w:t>
      </w:r>
    </w:p>
    <w:p w:rsidR="00B21D9B" w:rsidRDefault="00B21D9B" w:rsidP="00B21D9B">
      <w:pPr>
        <w:spacing w:before="100" w:beforeAutospacing="1" w:after="100" w:afterAutospacing="1"/>
        <w:ind w:firstLine="567"/>
        <w:contextualSpacing/>
        <w:jc w:val="both"/>
        <w:rPr>
          <w:kern w:val="0"/>
          <w:lang w:val="uk-UA"/>
        </w:rPr>
      </w:pPr>
    </w:p>
    <w:p w:rsidR="00B21D9B" w:rsidRDefault="00B21D9B" w:rsidP="00B21D9B">
      <w:pPr>
        <w:spacing w:before="100" w:beforeAutospacing="1" w:after="100" w:afterAutospacing="1"/>
        <w:ind w:firstLine="567"/>
        <w:contextualSpacing/>
        <w:jc w:val="both"/>
        <w:rPr>
          <w:kern w:val="0"/>
          <w:lang w:val="uk-UA"/>
        </w:rPr>
      </w:pPr>
      <w:r>
        <w:rPr>
          <w:kern w:val="0"/>
          <w:lang w:val="uk-UA"/>
        </w:rPr>
        <w:t>До кожної науково-дослідницької роботи</w:t>
      </w:r>
      <w:r>
        <w:rPr>
          <w:kern w:val="0"/>
          <w:lang w:val="uk-UA"/>
        </w:rPr>
        <w:t xml:space="preserve">, яка подається на конкурс-захист МАН, </w:t>
      </w:r>
      <w:r>
        <w:rPr>
          <w:kern w:val="0"/>
          <w:lang w:val="uk-UA"/>
        </w:rPr>
        <w:t>мають бути додані</w:t>
      </w:r>
      <w:r>
        <w:rPr>
          <w:kern w:val="0"/>
          <w:lang w:val="uk-UA"/>
        </w:rPr>
        <w:t>:</w:t>
      </w:r>
    </w:p>
    <w:p w:rsidR="00B21D9B" w:rsidRDefault="00B21D9B" w:rsidP="00B21D9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kern w:val="0"/>
          <w:lang w:val="uk-UA"/>
        </w:rPr>
      </w:pPr>
      <w:r w:rsidRPr="00B21D9B">
        <w:rPr>
          <w:b/>
          <w:kern w:val="0"/>
          <w:lang w:val="uk-UA"/>
        </w:rPr>
        <w:t>В</w:t>
      </w:r>
      <w:r w:rsidRPr="00B21D9B">
        <w:rPr>
          <w:b/>
          <w:kern w:val="0"/>
          <w:lang w:val="uk-UA"/>
        </w:rPr>
        <w:t>ідгук наукового керівника</w:t>
      </w:r>
      <w:r w:rsidRPr="00B21D9B">
        <w:rPr>
          <w:b/>
          <w:kern w:val="0"/>
          <w:lang w:val="uk-UA"/>
        </w:rPr>
        <w:t>.</w:t>
      </w:r>
      <w:r>
        <w:rPr>
          <w:kern w:val="0"/>
          <w:lang w:val="uk-UA"/>
        </w:rPr>
        <w:t xml:space="preserve"> Якщо наукових керівників декілька, можна додавати декілька відгуків (за бажанням).</w:t>
      </w:r>
    </w:p>
    <w:p w:rsidR="00B21D9B" w:rsidRDefault="00B21D9B" w:rsidP="00B21D9B">
      <w:pPr>
        <w:pStyle w:val="a3"/>
        <w:spacing w:before="100" w:beforeAutospacing="1" w:after="100" w:afterAutospacing="1"/>
        <w:ind w:left="927"/>
        <w:jc w:val="both"/>
        <w:rPr>
          <w:kern w:val="0"/>
          <w:lang w:val="uk-UA"/>
        </w:rPr>
      </w:pPr>
    </w:p>
    <w:p w:rsidR="00B21D9B" w:rsidRPr="00B21D9B" w:rsidRDefault="00B21D9B" w:rsidP="00B21D9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kern w:val="0"/>
          <w:lang w:val="uk-UA"/>
        </w:rPr>
      </w:pPr>
      <w:r w:rsidRPr="00B21D9B">
        <w:rPr>
          <w:b/>
          <w:kern w:val="0"/>
          <w:lang w:val="uk-UA"/>
        </w:rPr>
        <w:t>Р</w:t>
      </w:r>
      <w:r w:rsidRPr="00B21D9B">
        <w:rPr>
          <w:b/>
          <w:kern w:val="0"/>
          <w:lang w:val="uk-UA"/>
        </w:rPr>
        <w:t xml:space="preserve">ецензія фахівця </w:t>
      </w:r>
      <w:r w:rsidRPr="00B21D9B">
        <w:rPr>
          <w:b/>
          <w:kern w:val="0"/>
          <w:u w:val="single"/>
          <w:lang w:val="uk-UA"/>
        </w:rPr>
        <w:t>у відповідній галузі</w:t>
      </w:r>
      <w:r>
        <w:rPr>
          <w:kern w:val="0"/>
          <w:lang w:val="uk-UA"/>
        </w:rPr>
        <w:t xml:space="preserve"> </w:t>
      </w:r>
      <w:r w:rsidRPr="00B21D9B">
        <w:rPr>
          <w:kern w:val="0"/>
          <w:lang w:val="uk-UA"/>
        </w:rPr>
        <w:t>(досвідченого педагогічного, наукового чи науково-педагогічного працівника</w:t>
      </w:r>
      <w:r>
        <w:rPr>
          <w:kern w:val="0"/>
          <w:lang w:val="uk-UA"/>
        </w:rPr>
        <w:t xml:space="preserve"> закладу вищої, професійної (професійно-технічної), позашкільної, загальної середньої освіти, наукової установи</w:t>
      </w:r>
      <w:bookmarkStart w:id="0" w:name="_GoBack"/>
      <w:bookmarkEnd w:id="0"/>
      <w:r>
        <w:rPr>
          <w:kern w:val="0"/>
          <w:lang w:val="uk-UA"/>
        </w:rPr>
        <w:t>).</w:t>
      </w:r>
      <w:r w:rsidRPr="00B21D9B">
        <w:rPr>
          <w:kern w:val="0"/>
          <w:lang w:val="uk-UA"/>
        </w:rPr>
        <w:t xml:space="preserve"> </w:t>
      </w:r>
    </w:p>
    <w:p w:rsidR="009225A4" w:rsidRPr="00B21D9B" w:rsidRDefault="009225A4">
      <w:pPr>
        <w:rPr>
          <w:lang w:val="uk-UA"/>
        </w:rPr>
      </w:pPr>
    </w:p>
    <w:sectPr w:rsidR="009225A4" w:rsidRPr="00B21D9B" w:rsidSect="00B21D9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5698"/>
    <w:multiLevelType w:val="hybridMultilevel"/>
    <w:tmpl w:val="CFCA1F6E"/>
    <w:lvl w:ilvl="0" w:tplc="0648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A"/>
    <w:rsid w:val="009225A4"/>
    <w:rsid w:val="00B21D9B"/>
    <w:rsid w:val="00BE0ADC"/>
    <w:rsid w:val="00B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84E8-8BE1-4584-9DAC-115876C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9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9B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cp:lastPrinted>2019-11-14T12:55:00Z</cp:lastPrinted>
  <dcterms:created xsi:type="dcterms:W3CDTF">2019-11-14T12:45:00Z</dcterms:created>
  <dcterms:modified xsi:type="dcterms:W3CDTF">2019-11-14T12:56:00Z</dcterms:modified>
</cp:coreProperties>
</file>