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C85047">
        <w:rPr>
          <w:b/>
          <w:bCs/>
          <w:color w:val="000000"/>
          <w:sz w:val="28"/>
          <w:szCs w:val="28"/>
        </w:rPr>
        <w:t>ЖАНРЫ РЕЧЕВОГО ОБЩЕНИЯ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 xml:space="preserve">Первое четкое разделение форм речевого общения было произведено Аристотелем. Большая роль в выделении бытовых речевых жанров принадлежит М. М. Бахтину, который, не употребляя термина “прагматика”, охарактеризовал необходимые прагматические составляющие речевого общения, подчеркнул важность роли адресата (Другого, в его терминологии), предвосхищения его ответной реакции. М. М. Бахтин определил речевые жанры как относительно устойчивые и нормативные формы высказывания, в которых каждое высказывание подчиняется законам целостной композиции и типам связи между предложениями-высказываниями. Диалог он </w:t>
      </w:r>
      <w:proofErr w:type="gramStart"/>
      <w:r w:rsidRPr="00C85047">
        <w:rPr>
          <w:color w:val="000000"/>
          <w:sz w:val="28"/>
          <w:szCs w:val="28"/>
        </w:rPr>
        <w:t>определил</w:t>
      </w:r>
      <w:proofErr w:type="gramEnd"/>
      <w:r w:rsidRPr="00C85047">
        <w:rPr>
          <w:color w:val="000000"/>
          <w:sz w:val="28"/>
          <w:szCs w:val="28"/>
        </w:rPr>
        <w:t xml:space="preserve"> как классическую форму речевого общения.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>По типам коммуникативных установок, по способу участия партнеров, их ролевым отношениям, характерам реплик, соотношению диалогической и монологической речи различаются следующие жанры: беседа, разговор, рассказ, история, предложение, признание, просьба, спор, замечание, совет, письмо, записка, сообщение на пейджер, дневник.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047">
        <w:rPr>
          <w:i/>
          <w:iCs/>
          <w:color w:val="000000"/>
          <w:sz w:val="28"/>
          <w:szCs w:val="28"/>
          <w:u w:val="single"/>
        </w:rPr>
        <w:t>Беседа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 xml:space="preserve">Это жанр речевого общения (диалог или </w:t>
      </w:r>
      <w:proofErr w:type="spellStart"/>
      <w:r w:rsidRPr="00C85047">
        <w:rPr>
          <w:color w:val="000000"/>
          <w:sz w:val="28"/>
          <w:szCs w:val="28"/>
        </w:rPr>
        <w:t>полилог</w:t>
      </w:r>
      <w:proofErr w:type="spellEnd"/>
      <w:r w:rsidRPr="00C85047">
        <w:rPr>
          <w:color w:val="000000"/>
          <w:sz w:val="28"/>
          <w:szCs w:val="28"/>
        </w:rPr>
        <w:t>), в котором, при кооперативной стратегии, происходит: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>а) обмен мнениями по каким-либо вопросам;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>б) обмен сведениями о личностных интересах каждого из участников — для установления типа отношений;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>в) бесцельный обмен мнениями, новостями, сведениями (фактическое общение).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lastRenderedPageBreak/>
        <w:t>Разные виды беседы характеризуются соответствующими видами диалогической модальности.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 xml:space="preserve">При обмене мнениями по каким-либо вопросам участники выражают свою точку зрения, руководствуясь социокультурными стереотипами, выработанными веками приоритетами и ценностными ориентирами, общечеловеческими абсолютными истинами и нормами жизни. Поэтому данный вид диалогической модальности называется аксиологической. Иллюстрацией такого типа беседы может быть разговор двух друзей о достоинствах того или иного направления в живописи, о вкусах; </w:t>
      </w:r>
      <w:proofErr w:type="spellStart"/>
      <w:r w:rsidRPr="00C85047">
        <w:rPr>
          <w:color w:val="000000"/>
          <w:sz w:val="28"/>
          <w:szCs w:val="28"/>
        </w:rPr>
        <w:t>полилог</w:t>
      </w:r>
      <w:proofErr w:type="spellEnd"/>
      <w:r w:rsidRPr="00C85047">
        <w:rPr>
          <w:color w:val="000000"/>
          <w:sz w:val="28"/>
          <w:szCs w:val="28"/>
        </w:rPr>
        <w:t xml:space="preserve"> о качестве изделий.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>Второй тип беседы предполагает душевное “созвучие”, похвалы, одобрение, комплименты, искренние признания.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 xml:space="preserve">Третий тип жанра беседы — </w:t>
      </w:r>
      <w:proofErr w:type="spellStart"/>
      <w:r w:rsidRPr="00C85047">
        <w:rPr>
          <w:color w:val="000000"/>
          <w:sz w:val="28"/>
          <w:szCs w:val="28"/>
        </w:rPr>
        <w:t>праздноречевое</w:t>
      </w:r>
      <w:proofErr w:type="spellEnd"/>
      <w:r w:rsidRPr="00C85047">
        <w:rPr>
          <w:color w:val="000000"/>
          <w:sz w:val="28"/>
          <w:szCs w:val="28"/>
        </w:rPr>
        <w:t xml:space="preserve"> общение, в котором участники снимают эмоциональное перенапряжение, упражняются в остроумии, рассказывая анекдоты, делают политические прогнозы, делятся своими заботами, ищут сочувствия, рассказывают шутки и истории. Для этого типа бесед характерна эмоциональная модальность.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 xml:space="preserve">Жанр беседы — это тот тип разговора, в котором, при различных тактиках, доминирует стратегия солидарности во мнениях и согласия. Обмен информацией в беседе может быть одной из фаз речевого взаимодействия, вспомогательной тактикой, поэтому модальность может выражаться вводными словами типа: Знаешь; Ты не можешь себе представить; И что ты думаешь там </w:t>
      </w:r>
      <w:proofErr w:type="gramStart"/>
      <w:r w:rsidRPr="00C85047">
        <w:rPr>
          <w:color w:val="000000"/>
          <w:sz w:val="28"/>
          <w:szCs w:val="28"/>
        </w:rPr>
        <w:t>было?;</w:t>
      </w:r>
      <w:proofErr w:type="gramEnd"/>
      <w:r w:rsidRPr="00C85047">
        <w:rPr>
          <w:color w:val="000000"/>
          <w:sz w:val="28"/>
          <w:szCs w:val="28"/>
        </w:rPr>
        <w:t xml:space="preserve"> Представь себе, что; эти модальные слова и реакция на них адресата (адресатов) — Не могу себе представить; Неужели; Разве; Откуда мне знать; Понятия не имею; — играют роль </w:t>
      </w:r>
      <w:proofErr w:type="spellStart"/>
      <w:r w:rsidRPr="00C85047">
        <w:rPr>
          <w:color w:val="000000"/>
          <w:sz w:val="28"/>
          <w:szCs w:val="28"/>
        </w:rPr>
        <w:t>регулятивов</w:t>
      </w:r>
      <w:proofErr w:type="spellEnd"/>
      <w:r w:rsidRPr="00C85047">
        <w:rPr>
          <w:color w:val="000000"/>
          <w:sz w:val="28"/>
          <w:szCs w:val="28"/>
        </w:rPr>
        <w:t xml:space="preserve"> в ходе беседы, обусловливающих вектор речевого общения. Поэтому именно к беседе правомерно отнести слова о том, что «разговор есть обмен симпатий»</w:t>
      </w:r>
      <w:r w:rsidRPr="00C85047">
        <w:rPr>
          <w:color w:val="000000"/>
          <w:sz w:val="28"/>
          <w:szCs w:val="28"/>
          <w:vertAlign w:val="superscript"/>
        </w:rPr>
        <w:t>1</w:t>
      </w:r>
      <w:r w:rsidRPr="00C85047">
        <w:rPr>
          <w:color w:val="000000"/>
          <w:sz w:val="28"/>
          <w:szCs w:val="28"/>
        </w:rPr>
        <w:t>.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047">
        <w:rPr>
          <w:i/>
          <w:iCs/>
          <w:color w:val="000000"/>
          <w:sz w:val="28"/>
          <w:szCs w:val="28"/>
          <w:u w:val="single"/>
        </w:rPr>
        <w:lastRenderedPageBreak/>
        <w:t>Разговор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 xml:space="preserve">В этом жанре может реализоваться как кооперативная, так и некооперативная стратегия. По целям общения различаются: а) информативный разговор; б) предписывающий разговор (просьбы, приказы, требования, советы, рекомендации, убеждения в чем-либо); в) разговоры, направленные на выяснение межличностных отношений (конфликты, ссоры, упреки, обвинения). Целенаправленность — характерная черта разговора, в отличие от беседы, которая может быть </w:t>
      </w:r>
      <w:proofErr w:type="spellStart"/>
      <w:r w:rsidRPr="00C85047">
        <w:rPr>
          <w:color w:val="000000"/>
          <w:sz w:val="28"/>
          <w:szCs w:val="28"/>
        </w:rPr>
        <w:t>праздноречевым</w:t>
      </w:r>
      <w:proofErr w:type="spellEnd"/>
      <w:r w:rsidRPr="00C85047">
        <w:rPr>
          <w:color w:val="000000"/>
          <w:sz w:val="28"/>
          <w:szCs w:val="28"/>
        </w:rPr>
        <w:t xml:space="preserve"> жанром. Об особых чертах разговора свидетельствуют устойчивые выражения, исторически сложившиеся в системе языка, </w:t>
      </w:r>
      <w:proofErr w:type="gramStart"/>
      <w:r w:rsidRPr="00C85047">
        <w:rPr>
          <w:color w:val="000000"/>
          <w:sz w:val="28"/>
          <w:szCs w:val="28"/>
        </w:rPr>
        <w:t>например</w:t>
      </w:r>
      <w:proofErr w:type="gramEnd"/>
      <w:r w:rsidRPr="00C85047">
        <w:rPr>
          <w:color w:val="000000"/>
          <w:sz w:val="28"/>
          <w:szCs w:val="28"/>
        </w:rPr>
        <w:t>: У меня есть к тебе разговор; серьезный разговор; большой разговор; -нет приятный разговор; веселый разговор; пустой разговор; беспредметный разговор; деловой, разговор.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 xml:space="preserve">Инициальная реплика разговора может быть показателем типа разговора. В разговоре первого типа она свидетельствует о заинтересованности говорящего получить нужную информацию. Для этого типа характерно вопросно-ответное </w:t>
      </w:r>
      <w:proofErr w:type="spellStart"/>
      <w:r w:rsidRPr="00C85047">
        <w:rPr>
          <w:color w:val="000000"/>
          <w:sz w:val="28"/>
          <w:szCs w:val="28"/>
        </w:rPr>
        <w:t>реплицирование</w:t>
      </w:r>
      <w:proofErr w:type="spellEnd"/>
      <w:r w:rsidRPr="00C85047">
        <w:rPr>
          <w:color w:val="000000"/>
          <w:sz w:val="28"/>
          <w:szCs w:val="28"/>
        </w:rPr>
        <w:t>, причем роль лидера, участника, направляющего ход разговора, играет спрашивающий, с короткими репликами-вопросами, переспросами, уточнениями-вопросами, а роль “ведомого” — участник, владеющий ' знаниями, с репликами-ответами различной протяженности. Главным условием успешности информативного разговора является соответствие мира знаний адресанта и адресата. Важное значение имеют также коммуникативная компетенция участников разговора, знание ими социальных норм этикета. К коммуникативной компетенции относится умение говорящими выбрать ситуативно уместную форму представления знаний, интерпретацию событий и фактов, нюансы использования косвенных речевых актов, небуквальных выражений.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C85047">
        <w:rPr>
          <w:color w:val="000000"/>
          <w:sz w:val="28"/>
          <w:szCs w:val="28"/>
        </w:rPr>
        <w:t>Рааговоры</w:t>
      </w:r>
      <w:proofErr w:type="spellEnd"/>
      <w:r w:rsidRPr="00C85047">
        <w:rPr>
          <w:color w:val="000000"/>
          <w:sz w:val="28"/>
          <w:szCs w:val="28"/>
        </w:rPr>
        <w:t xml:space="preserve"> второго типа, как правило, происходят между участниками, имеющими разные социально-ролевые характеристики, </w:t>
      </w:r>
      <w:proofErr w:type="gramStart"/>
      <w:r w:rsidRPr="00C85047">
        <w:rPr>
          <w:color w:val="000000"/>
          <w:sz w:val="28"/>
          <w:szCs w:val="28"/>
        </w:rPr>
        <w:t>например</w:t>
      </w:r>
      <w:proofErr w:type="gramEnd"/>
      <w:r w:rsidRPr="00C85047">
        <w:rPr>
          <w:color w:val="000000"/>
          <w:sz w:val="28"/>
          <w:szCs w:val="28"/>
        </w:rPr>
        <w:t xml:space="preserve"> между </w:t>
      </w:r>
      <w:r w:rsidRPr="00C85047">
        <w:rPr>
          <w:color w:val="000000"/>
          <w:sz w:val="28"/>
          <w:szCs w:val="28"/>
        </w:rPr>
        <w:lastRenderedPageBreak/>
        <w:t>отцом и сыном, между соседями, имеющими разный общественный статус. Мотивы разговора выявляются, глаголами: прошу, требую, советую, рекомендую, убеждаю, умоляю, приказываю, настаиваю и т. д. В конфликтном разговоре, основанном на некооперативной стратегии и неумении говорящих соблюдать условия успешного общения, возможны различные тактики отказа в исполнении действия и соответственно тактики воздействия на адресата, системы угроз и наказаний.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>Структура данного типа разговора, как, впрочем, и других, определяется не только речевыми правилами введения реплик согласия или отказа, но и поведенческими реакциями участников общения. Эти поведенческие реакции в ведении разговора, ценны не только сами по себе, но и как мотивы включения в диалогическую реплику того или иного языкового элемента, того или иного способа выражения.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 xml:space="preserve">Следующий тип разговора — разговор, направленный на выяснение отношений, — имеет в своей основе некооперативную стратегию ссоры, конфликта, упреков, перебранки. Здесь нередко вербальной формой выражения агрессии становится насмешка, ирония, намек. Метаязык реплик: “Я такой и считайся со мной таким! То, что я говорю в такой форме, — значимо”. В качестве негативной оценки выступает гипербола вопросы-отрицания, утверждение-отрицание; например: Ты всегда так; Ты так </w:t>
      </w:r>
      <w:proofErr w:type="gramStart"/>
      <w:r w:rsidRPr="00C85047">
        <w:rPr>
          <w:color w:val="000000"/>
          <w:sz w:val="28"/>
          <w:szCs w:val="28"/>
        </w:rPr>
        <w:t>думаешь?;</w:t>
      </w:r>
      <w:proofErr w:type="gramEnd"/>
      <w:r w:rsidRPr="00C85047">
        <w:rPr>
          <w:color w:val="000000"/>
          <w:sz w:val="28"/>
          <w:szCs w:val="28"/>
        </w:rPr>
        <w:t xml:space="preserve"> Так он тебе и сделал! Стратегическую цель может преследовать молчание — желание прекратить общение.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047">
        <w:rPr>
          <w:i/>
          <w:iCs/>
          <w:color w:val="000000"/>
          <w:sz w:val="28"/>
          <w:szCs w:val="28"/>
          <w:u w:val="single"/>
        </w:rPr>
        <w:t>Спор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>Спор — это столкновение мнений, в ходе которого одна из сторон (или обе) стремится убедить другую в справедливости своей позиции.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C85047">
        <w:rPr>
          <w:color w:val="000000"/>
          <w:sz w:val="28"/>
          <w:szCs w:val="28"/>
        </w:rPr>
        <w:t>Cпор</w:t>
      </w:r>
      <w:proofErr w:type="spellEnd"/>
      <w:r w:rsidRPr="00C85047">
        <w:rPr>
          <w:color w:val="000000"/>
          <w:sz w:val="28"/>
          <w:szCs w:val="28"/>
        </w:rPr>
        <w:t xml:space="preserve"> - это публичное обсуждение проблем, интересующих участников обсуждения, вызванное желанием как можно глубже, обстоятельнее </w:t>
      </w:r>
      <w:r w:rsidRPr="00C85047">
        <w:rPr>
          <w:color w:val="000000"/>
          <w:sz w:val="28"/>
          <w:szCs w:val="28"/>
        </w:rPr>
        <w:lastRenderedPageBreak/>
        <w:t>разобраться в обсуждаемых вопросах: это столкновение различных точек зрения в процессе доказательства и опровержения</w:t>
      </w:r>
      <w:r w:rsidRPr="00C85047">
        <w:rPr>
          <w:color w:val="000000"/>
          <w:sz w:val="28"/>
          <w:szCs w:val="28"/>
          <w:vertAlign w:val="superscript"/>
        </w:rPr>
        <w:t>2</w:t>
      </w:r>
      <w:r w:rsidRPr="00C85047">
        <w:rPr>
          <w:color w:val="000000"/>
          <w:sz w:val="28"/>
          <w:szCs w:val="28"/>
        </w:rPr>
        <w:t>.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 xml:space="preserve">Различные точки зрения по тому или иному вопросу тем не менее имеют общую фазу, в явном виде не выраженную языковыми формами, — заинтересованность в общении. Это обусловливает позитивное начало в диалоге или </w:t>
      </w:r>
      <w:proofErr w:type="spellStart"/>
      <w:r w:rsidRPr="00C85047">
        <w:rPr>
          <w:color w:val="000000"/>
          <w:sz w:val="28"/>
          <w:szCs w:val="28"/>
        </w:rPr>
        <w:t>полилоге</w:t>
      </w:r>
      <w:proofErr w:type="spellEnd"/>
      <w:r w:rsidRPr="00C85047">
        <w:rPr>
          <w:color w:val="000000"/>
          <w:sz w:val="28"/>
          <w:szCs w:val="28"/>
        </w:rPr>
        <w:t xml:space="preserve">, своего рода кодекс доверия, правдивость и искренность, выражающихся в этикетных формах обращения, вежливости, истинности аргументов. Цель спора — поиск приемлемого решения, но одновременно это и поиск истины, единственно правильного решения. В зависимости от темы спора возможно формирование </w:t>
      </w:r>
      <w:proofErr w:type="spellStart"/>
      <w:r w:rsidRPr="00C85047">
        <w:rPr>
          <w:color w:val="000000"/>
          <w:sz w:val="28"/>
          <w:szCs w:val="28"/>
        </w:rPr>
        <w:t>эпистемической</w:t>
      </w:r>
      <w:proofErr w:type="spellEnd"/>
      <w:r w:rsidRPr="00C85047">
        <w:rPr>
          <w:color w:val="000000"/>
          <w:sz w:val="28"/>
          <w:szCs w:val="28"/>
        </w:rPr>
        <w:t xml:space="preserve"> модальности (в спорах на темы науки, политики) или аксиологической модальности (в спорах о мире ценностей, по вопросам морали и т. п.).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>Условиями для начала спора являются:</w:t>
      </w:r>
    </w:p>
    <w:p w:rsidR="00A32456" w:rsidRPr="00C85047" w:rsidRDefault="00A32456" w:rsidP="00C85047">
      <w:pPr>
        <w:pStyle w:val="a3"/>
        <w:numPr>
          <w:ilvl w:val="0"/>
          <w:numId w:val="1"/>
        </w:numPr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 xml:space="preserve">Наличие минимум двух </w:t>
      </w:r>
      <w:proofErr w:type="gramStart"/>
      <w:r w:rsidRPr="00C85047">
        <w:rPr>
          <w:color w:val="000000"/>
          <w:sz w:val="28"/>
          <w:szCs w:val="28"/>
        </w:rPr>
        <w:t>сторон</w:t>
      </w:r>
      <w:proofErr w:type="gramEnd"/>
      <w:r w:rsidRPr="00C85047">
        <w:rPr>
          <w:color w:val="000000"/>
          <w:sz w:val="28"/>
          <w:szCs w:val="28"/>
        </w:rPr>
        <w:t xml:space="preserve"> имеющих индивидуальный взгляд на предмет спора.</w:t>
      </w:r>
    </w:p>
    <w:p w:rsidR="00A32456" w:rsidRPr="00C85047" w:rsidRDefault="00A32456" w:rsidP="00C85047">
      <w:pPr>
        <w:pStyle w:val="a3"/>
        <w:numPr>
          <w:ilvl w:val="0"/>
          <w:numId w:val="1"/>
        </w:numPr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>Наличие разногласий у сторон-спорщиков и личную заинтересованность в разрешении этих разногласий.</w:t>
      </w:r>
    </w:p>
    <w:p w:rsidR="00A32456" w:rsidRPr="00C85047" w:rsidRDefault="00A32456" w:rsidP="00C85047">
      <w:pPr>
        <w:pStyle w:val="a3"/>
        <w:numPr>
          <w:ilvl w:val="0"/>
          <w:numId w:val="1"/>
        </w:numPr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>Готовность спорящих к спору и наличии у каждой стороны аргументов различной степени убедительности.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>Конструктивным началом в этом жанре речевого общения является подчеркивание собеседниками общности взглядов, общности позиций. Декларация непогрешимости собственного взгляда, наоборот, ведет к коммуникативной неудаче. В теории спора существует правило “презумпции идеального партнера”, которое ставит в центр внимания предмет спора и запрещает затрагивать личные качества партнеров. Выражение несогласия говорящим, изложение его точки зрения, приведение доводов ее истинности целесообразно с использованием так называемых глаголов мнения (считаем, полагаем возможным и т. п.)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lastRenderedPageBreak/>
        <w:t>Различают следующие виды спора:</w:t>
      </w:r>
    </w:p>
    <w:p w:rsidR="00A32456" w:rsidRPr="00C85047" w:rsidRDefault="00A32456" w:rsidP="00C85047">
      <w:pPr>
        <w:pStyle w:val="a3"/>
        <w:numPr>
          <w:ilvl w:val="0"/>
          <w:numId w:val="2"/>
        </w:numPr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>Конструктивный</w:t>
      </w:r>
    </w:p>
    <w:p w:rsidR="00A32456" w:rsidRPr="00C85047" w:rsidRDefault="00A32456" w:rsidP="00C85047">
      <w:pPr>
        <w:pStyle w:val="a3"/>
        <w:numPr>
          <w:ilvl w:val="0"/>
          <w:numId w:val="2"/>
        </w:numPr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>Деструктивный</w:t>
      </w:r>
    </w:p>
    <w:p w:rsidR="00A32456" w:rsidRPr="00C85047" w:rsidRDefault="00A32456" w:rsidP="00C85047">
      <w:pPr>
        <w:pStyle w:val="a3"/>
        <w:numPr>
          <w:ilvl w:val="0"/>
          <w:numId w:val="2"/>
        </w:numPr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>Устный</w:t>
      </w:r>
    </w:p>
    <w:p w:rsidR="00A32456" w:rsidRPr="00C85047" w:rsidRDefault="00A32456" w:rsidP="00C85047">
      <w:pPr>
        <w:pStyle w:val="a3"/>
        <w:numPr>
          <w:ilvl w:val="0"/>
          <w:numId w:val="2"/>
        </w:numPr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>Письменный</w:t>
      </w:r>
    </w:p>
    <w:p w:rsidR="00A32456" w:rsidRPr="00C85047" w:rsidRDefault="00A32456" w:rsidP="00C85047">
      <w:pPr>
        <w:pStyle w:val="a3"/>
        <w:numPr>
          <w:ilvl w:val="0"/>
          <w:numId w:val="2"/>
        </w:numPr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>Организованный</w:t>
      </w:r>
    </w:p>
    <w:p w:rsidR="00A32456" w:rsidRPr="00C85047" w:rsidRDefault="00A32456" w:rsidP="00C85047">
      <w:pPr>
        <w:pStyle w:val="a3"/>
        <w:numPr>
          <w:ilvl w:val="0"/>
          <w:numId w:val="2"/>
        </w:numPr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>Стихийный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>Участники спора, приводя различные доводы в защиту своей точки зрения, демонстрируют приверженность истине, а не только свое несогласие. Аргументация, или показ того, что высказывание истинно, имеет много приемов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>По отношению к доводам противника хороший спорщик должен избегать двух крайностей:</w:t>
      </w:r>
    </w:p>
    <w:p w:rsidR="00A32456" w:rsidRPr="00C85047" w:rsidRDefault="00A32456" w:rsidP="00C85047">
      <w:pPr>
        <w:pStyle w:val="a3"/>
        <w:numPr>
          <w:ilvl w:val="0"/>
          <w:numId w:val="3"/>
        </w:numPr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>он не должен упорствовать, когда или довод противника очевиден, или очевидно правильно доказан;</w:t>
      </w:r>
    </w:p>
    <w:p w:rsidR="00A32456" w:rsidRPr="00C85047" w:rsidRDefault="00A32456" w:rsidP="00C85047">
      <w:pPr>
        <w:pStyle w:val="a3"/>
        <w:numPr>
          <w:ilvl w:val="0"/>
          <w:numId w:val="3"/>
        </w:numPr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>он не должен слишком легко соглашаться с доводом противника, если довод этот покажется ему правильным.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>Рассмотрим первый случай. Упорствовать, если довод противника сразу "очевиден" или доказан с несомненной очевидностью, неуместно и вредно для спорщика. Ясно, что человек не имеет достаточно мужества и честности и любви к истине, чтобы сознаться в ошибке. В частных спорах излишнее упорство порой доходит до того, что переходит в так называемое "ослиное упорство". Защитник своей ошибки начинает громоздить в пользу ее такие невероятные доводы, что слушателю становится смешно. К сожалению, такое упорство встречается даже и в научных спорах.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 xml:space="preserve">Однако, если спор важен и серьезен, ошибочно и принимать доводы противника без самой бдительной осторожности. Здесь, как и во многих </w:t>
      </w:r>
      <w:r w:rsidRPr="00C85047">
        <w:rPr>
          <w:color w:val="000000"/>
          <w:sz w:val="28"/>
          <w:szCs w:val="28"/>
        </w:rPr>
        <w:lastRenderedPageBreak/>
        <w:t xml:space="preserve">серьезных случаях, надо "семь раз примерить и один отрезать". Нередко бывает так, что довод противника покажется нам с первого раза очень убедительным и неопровержимым, но потом, пораздумав как следует, мы убеждаемся, что он произволен или даже ложен. Иногда сознание этого приходит еще в споре. Но довод принят уже, и приходится "брать согласие на него обратно" - что всегда производит неблагоприятное впечатление на слушателей и может быть использовано во вред нам, особенно - нечестным, наглым противником. Поэтому, чем серьезнее спор, тем должна быть выше наша осторожность и требовательность для согласия с доводами противника. Мерила этой требовательности и осторожности для каждого отдельного случая - "здравый смысл" и особый "логический такт". Они помогают решить, очевидно ли данный довод достоверен и не требует дальнейшей проверки или же лучше подождать с согласием на него. Если довод кажется нам </w:t>
      </w:r>
      <w:proofErr w:type="gramStart"/>
      <w:r w:rsidRPr="00C85047">
        <w:rPr>
          <w:color w:val="000000"/>
          <w:sz w:val="28"/>
          <w:szCs w:val="28"/>
        </w:rPr>
        <w:t>очень убедительным</w:t>
      </w:r>
      <w:proofErr w:type="gramEnd"/>
      <w:r w:rsidRPr="00C85047">
        <w:rPr>
          <w:color w:val="000000"/>
          <w:sz w:val="28"/>
          <w:szCs w:val="28"/>
        </w:rPr>
        <w:t xml:space="preserve"> и мы не можем найти против него возражений, но осторожность все-таки требует отложить согласие с ним и прежде поразмыслить о нем получше, то мы обычно прибегаем к трем способам, чтобы выйти из затруднения. Начал переходить на личности и пытаться лишь обидеть – </w:t>
      </w:r>
      <w:proofErr w:type="gramStart"/>
      <w:r w:rsidRPr="00C85047">
        <w:rPr>
          <w:color w:val="000000"/>
          <w:sz w:val="28"/>
          <w:szCs w:val="28"/>
        </w:rPr>
        <w:t>считай</w:t>
      </w:r>
      <w:proofErr w:type="gramEnd"/>
      <w:r w:rsidRPr="00C85047">
        <w:rPr>
          <w:color w:val="000000"/>
          <w:sz w:val="28"/>
          <w:szCs w:val="28"/>
        </w:rPr>
        <w:t xml:space="preserve"> что проиграл спор</w:t>
      </w:r>
      <w:r w:rsidRPr="00C85047">
        <w:rPr>
          <w:color w:val="000000"/>
          <w:sz w:val="28"/>
          <w:szCs w:val="28"/>
          <w:vertAlign w:val="superscript"/>
        </w:rPr>
        <w:t>3</w:t>
      </w:r>
      <w:r w:rsidRPr="00C85047">
        <w:rPr>
          <w:color w:val="000000"/>
          <w:sz w:val="28"/>
          <w:szCs w:val="28"/>
        </w:rPr>
        <w:t>.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>1. Самый прямой и честный - условное принятие довода. "Принимаю ваш довод условно. Допустим пока, что он истинен. Какие еще доводы вы хотите привести?" При таком условном доводе и тезис может быть доказан только условно: если истинен этот довод, то истинен и тезис.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>2. Самый употребительный прием - объявление довода произвольным. Мы требуем доказательств его от противника, несмотря на то, что довод и кажется нам достоверным.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>3. Оттягивание ответа.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047">
        <w:rPr>
          <w:i/>
          <w:iCs/>
          <w:color w:val="000000"/>
          <w:sz w:val="28"/>
          <w:szCs w:val="28"/>
          <w:u w:val="single"/>
        </w:rPr>
        <w:t>Рассказ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lastRenderedPageBreak/>
        <w:t xml:space="preserve">Это жанр разговорной речи, в котором преобладает монологическая форма речи внутри диалога или </w:t>
      </w:r>
      <w:proofErr w:type="spellStart"/>
      <w:r w:rsidRPr="00C85047">
        <w:rPr>
          <w:color w:val="000000"/>
          <w:sz w:val="28"/>
          <w:szCs w:val="28"/>
        </w:rPr>
        <w:t>полилога</w:t>
      </w:r>
      <w:proofErr w:type="spellEnd"/>
      <w:r w:rsidRPr="00C85047">
        <w:rPr>
          <w:color w:val="000000"/>
          <w:sz w:val="28"/>
          <w:szCs w:val="28"/>
        </w:rPr>
        <w:t>. Главная стратегическая линия речевого общения — солидарность, согласие, кооперация, “разрешение” одному из участников осуществить свою коммуникативную интенцию, которая в основном сводится к информации. Темой рассказа могут быть любые событие, факт, которые произошли с рассказчиком или кем-либо другим. Ход рассказа может прерываться репликами-вопросами или репликами-оценками, на которые рассказчик отвечает с той или иной степенью полноты.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>Характерная черта жанра рассказа — целостность передаваемой информации, обеспечиваемая связностью отдельных фрагментов. В рассказе адресант, интерпретируя реальные события, выступает в роли автора, произвольно, со своей точки зрения, оценивает их. При этом при помощи определенной функциональной перспективы предложений, порядка слов, интонации, вводных и вставных конструкций, частиц, наречий, перифраз (</w:t>
      </w:r>
      <w:proofErr w:type="gramStart"/>
      <w:r w:rsidRPr="00C85047">
        <w:rPr>
          <w:color w:val="000000"/>
          <w:sz w:val="28"/>
          <w:szCs w:val="28"/>
        </w:rPr>
        <w:t>например</w:t>
      </w:r>
      <w:proofErr w:type="gramEnd"/>
      <w:r w:rsidRPr="00C85047">
        <w:rPr>
          <w:color w:val="000000"/>
          <w:sz w:val="28"/>
          <w:szCs w:val="28"/>
        </w:rPr>
        <w:t xml:space="preserve">: И Петя, этот Плюшкин, вдруг расщедрился...) адресант создает не только </w:t>
      </w:r>
      <w:proofErr w:type="spellStart"/>
      <w:r w:rsidRPr="00C85047">
        <w:rPr>
          <w:color w:val="000000"/>
          <w:sz w:val="28"/>
          <w:szCs w:val="28"/>
        </w:rPr>
        <w:t>эпистемический</w:t>
      </w:r>
      <w:proofErr w:type="spellEnd"/>
      <w:r w:rsidRPr="00C85047">
        <w:rPr>
          <w:color w:val="000000"/>
          <w:sz w:val="28"/>
          <w:szCs w:val="28"/>
        </w:rPr>
        <w:t xml:space="preserve"> ориентированный на мир знаний адресата) модальный план рассказа, но и аксиологическую канву повествования (предлагает иерархию ценностных ориентиров, </w:t>
      </w:r>
      <w:proofErr w:type="spellStart"/>
      <w:r w:rsidRPr="00C85047">
        <w:rPr>
          <w:color w:val="000000"/>
          <w:sz w:val="28"/>
          <w:szCs w:val="28"/>
        </w:rPr>
        <w:t>согласуясь</w:t>
      </w:r>
      <w:proofErr w:type="spellEnd"/>
      <w:r w:rsidRPr="00C85047">
        <w:rPr>
          <w:color w:val="000000"/>
          <w:sz w:val="28"/>
          <w:szCs w:val="28"/>
        </w:rPr>
        <w:t xml:space="preserve"> о миром социокультурных стереотипов адресата).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 xml:space="preserve">Поддержка коммуникативной инициативы рассказчика и заинтересованность слушателей может проявляться в </w:t>
      </w:r>
      <w:proofErr w:type="spellStart"/>
      <w:r w:rsidRPr="00C85047">
        <w:rPr>
          <w:color w:val="000000"/>
          <w:sz w:val="28"/>
          <w:szCs w:val="28"/>
        </w:rPr>
        <w:t>перебивах</w:t>
      </w:r>
      <w:proofErr w:type="spellEnd"/>
      <w:r w:rsidRPr="00C85047">
        <w:rPr>
          <w:color w:val="000000"/>
          <w:sz w:val="28"/>
          <w:szCs w:val="28"/>
        </w:rPr>
        <w:t>, репликах-повторах, восклицаниях, не адресованных говорящему.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>Тема рассказа и характер реальных событий (страшные, нейтральные, смешные, поучительные) также определяют модальность речи.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>Фразеология, идиоматика, аллюзивные прецедентные тексты и “модные” лексемы представляют собой и смысловые блоки, и способ представления себя говорящим как рассказчика.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047">
        <w:rPr>
          <w:i/>
          <w:iCs/>
          <w:color w:val="000000"/>
          <w:sz w:val="28"/>
          <w:szCs w:val="28"/>
          <w:u w:val="single"/>
        </w:rPr>
        <w:lastRenderedPageBreak/>
        <w:t>История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 xml:space="preserve">Этот жанр разговорной речи, так </w:t>
      </w:r>
      <w:proofErr w:type="gramStart"/>
      <w:r w:rsidRPr="00C85047">
        <w:rPr>
          <w:color w:val="000000"/>
          <w:sz w:val="28"/>
          <w:szCs w:val="28"/>
        </w:rPr>
        <w:t>же</w:t>
      </w:r>
      <w:proofErr w:type="gramEnd"/>
      <w:r w:rsidRPr="00C85047">
        <w:rPr>
          <w:color w:val="000000"/>
          <w:sz w:val="28"/>
          <w:szCs w:val="28"/>
        </w:rPr>
        <w:t xml:space="preserve"> как и рассказ, является по преимуществу монологической речью, которая учитывает все компоненты прагматической ситуации. Кроме того, важный прагматический фактор речи при рассказе “истории” — память. Этот фактор обусловливает структуру повествования и содержание речи. Характерно, что истории не включают самого адресанта как действующее лицо.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>Коммуникативная цель истории — не только передача сведений о происшедших ранее (в не определенный момент) событиях, но и подведение смыслового итога, резюме, сопоставление с оценкой современных событий и фактов.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>B отличие от других видов речевого общения рассказ и история относятся к запланированным видам речи, “разрешенным” участниками коммуникативного взаимодействия. Поэтому коммуникативный успех здесь предрешен в большей степени, но не абсолютно.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 xml:space="preserve">Стилистика истории впитала все особенности разговорного синтаксиса: тематическую фрагментарность (“мозаичность”), ассоциативные отступления от “сюжета” повествования, </w:t>
      </w:r>
      <w:proofErr w:type="spellStart"/>
      <w:r w:rsidRPr="00C85047">
        <w:rPr>
          <w:color w:val="000000"/>
          <w:sz w:val="28"/>
          <w:szCs w:val="28"/>
        </w:rPr>
        <w:t>эллиптированные</w:t>
      </w:r>
      <w:proofErr w:type="spellEnd"/>
      <w:r w:rsidRPr="00C85047">
        <w:rPr>
          <w:color w:val="000000"/>
          <w:sz w:val="28"/>
          <w:szCs w:val="28"/>
        </w:rPr>
        <w:t xml:space="preserve"> конструкции, вопросно-ответные ходы. Экспрессивность лексических элементов обусловлена культурным фоном ситуации общения, отражает спонтанность, неподготовленность повествования, поэтому в речи обилие конкретизирующих лексем, а также вводных слов, показывающих контроль говорящего над ходом изложения и способом выражения.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047">
        <w:rPr>
          <w:i/>
          <w:iCs/>
          <w:color w:val="000000"/>
          <w:sz w:val="28"/>
          <w:szCs w:val="28"/>
          <w:u w:val="single"/>
        </w:rPr>
        <w:t>Письмо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 xml:space="preserve">Необходимым условием этого жанра речевого общения является искренность, которая возможна при внутренней близости родственных или дружелюбно настроенных людей. “Характерный для понятия искренности </w:t>
      </w:r>
      <w:r w:rsidRPr="00C85047">
        <w:rPr>
          <w:color w:val="000000"/>
          <w:sz w:val="28"/>
          <w:szCs w:val="28"/>
        </w:rPr>
        <w:lastRenderedPageBreak/>
        <w:t xml:space="preserve">контекст согласия соответствует этимологическому значению слова: искренний означало “близкий, приближенный, находящийся рядом”. Какой бы модус ни преобладал в письме, сам факт адресации своих чувств-мыслей в письменной форме, предполагающей </w:t>
      </w:r>
      <w:proofErr w:type="spellStart"/>
      <w:r w:rsidRPr="00C85047">
        <w:rPr>
          <w:color w:val="000000"/>
          <w:sz w:val="28"/>
          <w:szCs w:val="28"/>
        </w:rPr>
        <w:t>несиюминутное</w:t>
      </w:r>
      <w:proofErr w:type="spellEnd"/>
      <w:r w:rsidRPr="00C85047">
        <w:rPr>
          <w:color w:val="000000"/>
          <w:sz w:val="28"/>
          <w:szCs w:val="28"/>
        </w:rPr>
        <w:t xml:space="preserve"> прочтение, свидетельствует о существовании у автора возможности использовать естественный способ экспликации себя как личности (а это является самым главным прагматическим условием всякого речевого общения).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>Регулярность переписки определяется рядом факторов: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left="425" w:firstLine="709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>а) отношениями между участниками этого вида речевого общения;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left="425" w:firstLine="709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>б) внешними обстоятельствами переписки;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left="425" w:firstLine="709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>в) актуальностью для адресата тем;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left="425" w:firstLine="709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>г) частотностью переписки.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 xml:space="preserve">И. Н. Кручинина, анализируя стилистические особенности этого жанра, приходит к выводу о том, что непринужденность отношений с адресатом — главное условие переписки, а “отсутствие этой предпосылки обычно сразу же ощущается как препятствие для общения </w:t>
      </w:r>
      <w:proofErr w:type="gramStart"/>
      <w:r w:rsidRPr="00C85047">
        <w:rPr>
          <w:color w:val="000000"/>
          <w:sz w:val="28"/>
          <w:szCs w:val="28"/>
        </w:rPr>
        <w:t>И</w:t>
      </w:r>
      <w:proofErr w:type="gramEnd"/>
      <w:r w:rsidRPr="00C85047">
        <w:rPr>
          <w:color w:val="000000"/>
          <w:sz w:val="28"/>
          <w:szCs w:val="28"/>
        </w:rPr>
        <w:t xml:space="preserve"> может даже привести к его прекращению.</w:t>
      </w:r>
      <w:r w:rsidRPr="00C85047">
        <w:rPr>
          <w:color w:val="000000"/>
          <w:sz w:val="28"/>
          <w:szCs w:val="28"/>
          <w:vertAlign w:val="superscript"/>
        </w:rPr>
        <w:t>4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>Стихия разговорной речи в письме сказывается в диссонансе линейных синтаксических связей; это свидетельствует о “быстром проговаривании” пишущего, о произвольном характере тематических элементов в ходе изложения мыслей (</w:t>
      </w:r>
      <w:proofErr w:type="gramStart"/>
      <w:r w:rsidRPr="00C85047">
        <w:rPr>
          <w:color w:val="000000"/>
          <w:sz w:val="28"/>
          <w:szCs w:val="28"/>
        </w:rPr>
        <w:t>например</w:t>
      </w:r>
      <w:proofErr w:type="gramEnd"/>
      <w:r w:rsidRPr="00C85047">
        <w:rPr>
          <w:color w:val="000000"/>
          <w:sz w:val="28"/>
          <w:szCs w:val="28"/>
        </w:rPr>
        <w:t xml:space="preserve">: О Вале я смеялась, когда читала о ее проделках...; что может быть аналогом конструкции кодифицированного языка: Что касается Вали, то я смеялась...). Эта тенденция “нанизывания”, тематически важных, с точки зрения автора письма, элементов характерно и для формирования всей структуры письма: письмо может быть тематически </w:t>
      </w:r>
      <w:r w:rsidRPr="00C85047">
        <w:rPr>
          <w:color w:val="000000"/>
          <w:sz w:val="28"/>
          <w:szCs w:val="28"/>
        </w:rPr>
        <w:lastRenderedPageBreak/>
        <w:t>дискретным, насыщенным ассоциативными элементами и добавочными сообщениями.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>Прагматическое условие солидарности и согласия в жанре письма находит свое формальное выражение в «формулах» приветствия и прощания, берущих свое начало в глубине веков.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047">
        <w:rPr>
          <w:i/>
          <w:iCs/>
          <w:color w:val="000000"/>
          <w:sz w:val="28"/>
          <w:szCs w:val="28"/>
          <w:u w:val="single"/>
        </w:rPr>
        <w:t>Записка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 xml:space="preserve">В отличие от письма, этот жанр письменной разговорной речи в большой степени формируется общим миром чувства-мысли адресанта и адресата, одинаковой </w:t>
      </w:r>
      <w:proofErr w:type="spellStart"/>
      <w:r w:rsidRPr="00C85047">
        <w:rPr>
          <w:color w:val="000000"/>
          <w:sz w:val="28"/>
          <w:szCs w:val="28"/>
        </w:rPr>
        <w:t>эпистемической</w:t>
      </w:r>
      <w:proofErr w:type="spellEnd"/>
      <w:r w:rsidRPr="00C85047">
        <w:rPr>
          <w:color w:val="000000"/>
          <w:sz w:val="28"/>
          <w:szCs w:val="28"/>
        </w:rPr>
        <w:t xml:space="preserve"> и аксиологической модальностью, актуальностью одних и тех же обстоятельств. Поэтому содержание записки обычно </w:t>
      </w:r>
      <w:proofErr w:type="gramStart"/>
      <w:r w:rsidRPr="00C85047">
        <w:rPr>
          <w:color w:val="000000"/>
          <w:sz w:val="28"/>
          <w:szCs w:val="28"/>
        </w:rPr>
        <w:t>кратко,;</w:t>
      </w:r>
      <w:proofErr w:type="gramEnd"/>
      <w:r w:rsidRPr="00C85047">
        <w:rPr>
          <w:color w:val="000000"/>
          <w:sz w:val="28"/>
          <w:szCs w:val="28"/>
        </w:rPr>
        <w:t xml:space="preserve"> развернутое рассуждение может заменяться одним—двумя словами, играющими роль намека.</w:t>
      </w:r>
    </w:p>
    <w:p w:rsidR="00A32456" w:rsidRPr="00C85047" w:rsidRDefault="00A32456" w:rsidP="00C85047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5047">
        <w:rPr>
          <w:color w:val="000000"/>
          <w:sz w:val="28"/>
          <w:szCs w:val="28"/>
        </w:rPr>
        <w:t>В записке, как и в письме, возможна самопроверка адресантом способа своего выражения, хода мыслей. Кроме того, записка, как и письмо, может представлять собой не спонтанный поток чувства-мысли, а обработанный, списанный с черновика, вариант, в котором «смягчены» и редуцированы неровности импровизации, неожиданность появления в сознании содержательных элементов высказывания.</w:t>
      </w:r>
    </w:p>
    <w:p w:rsidR="006E52AE" w:rsidRDefault="00C85047" w:rsidP="00C8504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  <w:r w:rsidRPr="006E52AE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  <w:t xml:space="preserve">Практическое занятие </w:t>
      </w:r>
    </w:p>
    <w:p w:rsidR="00C85047" w:rsidRPr="006E52AE" w:rsidRDefault="00C85047" w:rsidP="00C8504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  <w:r w:rsidRPr="006E52AE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  <w:t xml:space="preserve"> </w:t>
      </w:r>
      <w:r w:rsidRPr="006E52AE"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  <w:t>Разновидности речи по типовому значению. Речевые жанры.</w:t>
      </w:r>
    </w:p>
    <w:p w:rsidR="00C85047" w:rsidRPr="006E52AE" w:rsidRDefault="006E52AE" w:rsidP="00C8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E52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C85047" w:rsidRPr="006E52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Выделите в текстах предложения со значением оценки. Какие языковые средства характерны для категории оценки?</w:t>
      </w:r>
    </w:p>
    <w:p w:rsidR="00C85047" w:rsidRPr="006E52AE" w:rsidRDefault="00C85047" w:rsidP="00C8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6E52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Взрослые сердятся, ругают весну, ждут не дождутся, когда же сойдет весь снег и земля просохнет. Но для нас, ребятишек, это самое хорошее время.</w:t>
      </w:r>
    </w:p>
    <w:p w:rsidR="00C85047" w:rsidRPr="006E52AE" w:rsidRDefault="00C85047" w:rsidP="00C8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2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Только, бывало, выбежишь из дома во двор, так и пахнёт в лицо свежим весенним духом. И какой это расчудесный дух: пахнет тающим снегом, размокшей землей!.. (По Г. </w:t>
      </w:r>
      <w:proofErr w:type="spellStart"/>
      <w:r w:rsidRPr="006E52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Скребицкому</w:t>
      </w:r>
      <w:proofErr w:type="spellEnd"/>
      <w:r w:rsidRPr="006E52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C85047" w:rsidRPr="00C85047" w:rsidRDefault="00C85047" w:rsidP="00C850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5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б) </w:t>
      </w:r>
      <w:r w:rsidRPr="00C8504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«Люблю грозу в начале мая, когда весенний первый гром, как бы </w:t>
      </w:r>
      <w:proofErr w:type="spellStart"/>
      <w:r w:rsidRPr="00C8504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резвяся</w:t>
      </w:r>
      <w:proofErr w:type="spellEnd"/>
      <w:r w:rsidRPr="00C8504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и играя, грохочет в небе голубом!» – громко прочел дядя. – Вот как надо писать стихи! Это Тютчев! Прекрасный поэт. Он изумительно чувствовал природу. (По </w:t>
      </w:r>
      <w:proofErr w:type="spellStart"/>
      <w:r w:rsidRPr="00C8504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Ю.Коринцу</w:t>
      </w:r>
      <w:proofErr w:type="spellEnd"/>
      <w:r w:rsidRPr="00C8504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</w:t>
      </w:r>
    </w:p>
    <w:p w:rsidR="00C85047" w:rsidRPr="006E52AE" w:rsidRDefault="006E52AE" w:rsidP="00C850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6E52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="00C85047" w:rsidRPr="006E52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Прочитайте текст, определите типы речи, входящие в него. Обоснуйте свое мнение</w:t>
      </w:r>
      <w:r w:rsidR="00C85047" w:rsidRPr="006E52A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.</w:t>
      </w:r>
    </w:p>
    <w:p w:rsidR="00C85047" w:rsidRPr="00C85047" w:rsidRDefault="00C85047" w:rsidP="00C8504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504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Открытие юного орнитолога</w:t>
      </w:r>
    </w:p>
    <w:p w:rsidR="00C85047" w:rsidRPr="00C85047" w:rsidRDefault="00C85047" w:rsidP="00C850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504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Я понял, что эта удивительная птица так часто возвращается к дереву, под которым я расположился со своими собаками, потому что у нее здесь гнездо.</w:t>
      </w:r>
    </w:p>
    <w:p w:rsidR="00C85047" w:rsidRPr="00C85047" w:rsidRDefault="00C85047" w:rsidP="00C850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504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Я недолго колебался: любознательность орнитолога во мне взяла верх над осмотрительностью.</w:t>
      </w:r>
    </w:p>
    <w:p w:rsidR="00C85047" w:rsidRPr="00C85047" w:rsidRDefault="00C85047" w:rsidP="00C850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504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Сгрудившиеся у дерева внизу собаки с интересом следили за мной. Вне себя от волнения, я полез вверх, пока не оказался у гнезда.</w:t>
      </w:r>
    </w:p>
    <w:p w:rsidR="00C85047" w:rsidRPr="00C85047" w:rsidRDefault="00C85047" w:rsidP="00C850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504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Это было солидное сооружение, большая, глубокая корзинка из тщательно переплетенных прутиков, выстланная внутри корешками и землей. Маленькое входное отверстие открывалось сбоку, на обрамлявших его прутьях торчали острые шипы. Шипы выступали и по бокам гнезда, и на искусно сплетенном куполе крыши. Такое гнездо должно было отпугнуть даже самых страстных любителей птиц.</w:t>
      </w:r>
    </w:p>
    <w:p w:rsidR="00C85047" w:rsidRPr="00C85047" w:rsidRDefault="00C85047" w:rsidP="00C850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504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Действительно, удивительная и трудолюбивая птица! (По Д. </w:t>
      </w:r>
      <w:proofErr w:type="spellStart"/>
      <w:r w:rsidRPr="00C8504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Дареллу</w:t>
      </w:r>
      <w:proofErr w:type="spellEnd"/>
      <w:r w:rsidRPr="00C8504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</w:t>
      </w:r>
    </w:p>
    <w:p w:rsidR="00C85047" w:rsidRPr="00C85047" w:rsidRDefault="006E52AE" w:rsidP="00C850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C85047" w:rsidRPr="006E52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Зная жанр и ситуацию общения, сделайте вывод о характере его спонтанности / подготовленности, устности / письменности: чтение лекции, исполнение сказки, чтение постановления правительства, беседа на научную тему, репортаж, беседа на бытовую тему, поздравление, адресованное юбиляру, ответ на экзамене</w:t>
      </w:r>
      <w:r w:rsidR="00C85047" w:rsidRPr="00C85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85047" w:rsidRPr="006E52AE" w:rsidRDefault="006E52AE" w:rsidP="00C8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E52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</w:t>
      </w:r>
      <w:r w:rsidR="00C85047" w:rsidRPr="006E52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Проанализируйте рекламный текст (любой) с точки зрения всех жанрообразующих признаков </w:t>
      </w:r>
      <w:bookmarkStart w:id="0" w:name="_GoBack"/>
      <w:bookmarkEnd w:id="0"/>
    </w:p>
    <w:sectPr w:rsidR="00C85047" w:rsidRPr="006E5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A0389"/>
    <w:multiLevelType w:val="multilevel"/>
    <w:tmpl w:val="9154C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A30BF7"/>
    <w:multiLevelType w:val="multilevel"/>
    <w:tmpl w:val="64DA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E327C5"/>
    <w:multiLevelType w:val="multilevel"/>
    <w:tmpl w:val="EE22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F0325C"/>
    <w:multiLevelType w:val="multilevel"/>
    <w:tmpl w:val="6F14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9B"/>
    <w:rsid w:val="001E299B"/>
    <w:rsid w:val="006E52AE"/>
    <w:rsid w:val="00A32456"/>
    <w:rsid w:val="00C8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D4398-AC6D-4809-B830-C07AE9C4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2827</Words>
  <Characters>16117</Characters>
  <Application>Microsoft Office Word</Application>
  <DocSecurity>0</DocSecurity>
  <Lines>134</Lines>
  <Paragraphs>37</Paragraphs>
  <ScaleCrop>false</ScaleCrop>
  <Company/>
  <LinksUpToDate>false</LinksUpToDate>
  <CharactersWithSpaces>18907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2020-04-21T07:54:00Z</dcterms:created>
  <dcterms:modified xsi:type="dcterms:W3CDTF">2020-04-23T06:52:00Z</dcterms:modified>
</cp:coreProperties>
</file>